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63" w:rsidRPr="00600946" w:rsidRDefault="00477C63" w:rsidP="001641C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41C7" w:rsidRPr="00B37406" w:rsidRDefault="00B37406" w:rsidP="00B37406">
      <w:pPr>
        <w:spacing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37406">
        <w:rPr>
          <w:rFonts w:ascii="Times New Roman" w:hAnsi="Times New Roman" w:cs="Times New Roman"/>
          <w:color w:val="C00000"/>
          <w:sz w:val="24"/>
          <w:szCs w:val="24"/>
        </w:rPr>
        <w:t>МБДОУ Детский сад «</w:t>
      </w:r>
      <w:proofErr w:type="spellStart"/>
      <w:r w:rsidRPr="00B37406">
        <w:rPr>
          <w:rFonts w:ascii="Times New Roman" w:hAnsi="Times New Roman" w:cs="Times New Roman"/>
          <w:color w:val="C00000"/>
          <w:sz w:val="24"/>
          <w:szCs w:val="24"/>
        </w:rPr>
        <w:t>Мозайка</w:t>
      </w:r>
      <w:proofErr w:type="spellEnd"/>
      <w:r w:rsidRPr="00B37406">
        <w:rPr>
          <w:rFonts w:ascii="Times New Roman" w:hAnsi="Times New Roman" w:cs="Times New Roman"/>
          <w:color w:val="C00000"/>
          <w:sz w:val="24"/>
          <w:szCs w:val="24"/>
        </w:rPr>
        <w:t>»</w:t>
      </w:r>
    </w:p>
    <w:p w:rsidR="00B37406" w:rsidRDefault="00B37406" w:rsidP="001641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B3740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37406">
        <w:rPr>
          <w:rFonts w:ascii="Times New Roman" w:hAnsi="Times New Roman" w:cs="Times New Roman"/>
          <w:b/>
          <w:color w:val="7030A0"/>
          <w:sz w:val="28"/>
          <w:szCs w:val="28"/>
        </w:rPr>
        <w:t>КОМПЬЮТЕРНЫЕ ИГРЫ</w:t>
      </w:r>
    </w:p>
    <w:p w:rsidR="00B37406" w:rsidRPr="00B37406" w:rsidRDefault="00B37406" w:rsidP="00B3740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3740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ИХ ВЛИЯНИЕ НА РЕБЁНКА</w:t>
      </w:r>
    </w:p>
    <w:p w:rsidR="00B37406" w:rsidRDefault="00B37406" w:rsidP="001641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Pr="001641C7" w:rsidRDefault="00B37406" w:rsidP="001641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AD980DE" wp14:editId="45318BFB">
            <wp:extent cx="2893315" cy="3260035"/>
            <wp:effectExtent l="0" t="0" r="2540" b="0"/>
            <wp:docPr id="1" name="Рисунок 1" descr="https://flomaster.club/uploads/posts/2022-07/1657746845_26-flomaster-club-p-rebenok-za-kompyuterom-risunok-krasivo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lomaster.club/uploads/posts/2022-07/1657746845_26-flomaster-club-p-rebenok-za-kompyuterom-risunok-krasivo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83" cy="32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406" w:rsidRPr="00B37406" w:rsidRDefault="00B37406" w:rsidP="00B37406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B37406">
        <w:rPr>
          <w:rFonts w:ascii="Times New Roman" w:hAnsi="Times New Roman" w:cs="Times New Roman"/>
          <w:color w:val="7030A0"/>
          <w:sz w:val="24"/>
          <w:szCs w:val="24"/>
        </w:rPr>
        <w:t xml:space="preserve">Подготовила мини-лекцию </w:t>
      </w:r>
    </w:p>
    <w:p w:rsidR="00600946" w:rsidRPr="00B37406" w:rsidRDefault="00B37406" w:rsidP="00B37406">
      <w:pPr>
        <w:spacing w:after="0" w:line="240" w:lineRule="auto"/>
        <w:jc w:val="right"/>
        <w:rPr>
          <w:rFonts w:ascii="Times New Roman" w:hAnsi="Times New Roman" w:cs="Times New Roman"/>
          <w:color w:val="7030A0"/>
          <w:sz w:val="24"/>
          <w:szCs w:val="24"/>
        </w:rPr>
      </w:pPr>
      <w:r w:rsidRPr="00B37406">
        <w:rPr>
          <w:rFonts w:ascii="Times New Roman" w:hAnsi="Times New Roman" w:cs="Times New Roman"/>
          <w:color w:val="7030A0"/>
          <w:sz w:val="24"/>
          <w:szCs w:val="24"/>
        </w:rPr>
        <w:t xml:space="preserve">учитель-логопед О.А. </w:t>
      </w:r>
      <w:proofErr w:type="spellStart"/>
      <w:r w:rsidRPr="00B37406">
        <w:rPr>
          <w:rFonts w:ascii="Times New Roman" w:hAnsi="Times New Roman" w:cs="Times New Roman"/>
          <w:color w:val="7030A0"/>
          <w:sz w:val="24"/>
          <w:szCs w:val="24"/>
        </w:rPr>
        <w:t>Ламанова</w:t>
      </w:r>
      <w:proofErr w:type="spellEnd"/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7406" w:rsidRDefault="00B3740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Pr="00600946" w:rsidRDefault="00600946" w:rsidP="0060094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C00000"/>
          <w:sz w:val="24"/>
          <w:szCs w:val="24"/>
        </w:rPr>
        <w:t>Уважаемые родители!</w:t>
      </w:r>
    </w:p>
    <w:p w:rsidR="00600946" w:rsidRPr="00600946" w:rsidRDefault="00600946" w:rsidP="006009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C00000"/>
          <w:sz w:val="24"/>
          <w:szCs w:val="24"/>
        </w:rPr>
        <w:t>Используйте несколько практических советов:</w:t>
      </w:r>
    </w:p>
    <w:p w:rsidR="00600946" w:rsidRDefault="00600946" w:rsidP="00600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406" w:rsidRPr="00600946" w:rsidRDefault="00B37406" w:rsidP="00600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946" w:rsidRPr="00600946" w:rsidRDefault="00600946" w:rsidP="0060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1) Главное - контролируйте содержание игр. Исключайте игры с насилием, жестокостью, сатанинской тематикой, элементами культовых обрядов.</w:t>
      </w:r>
    </w:p>
    <w:p w:rsidR="00600946" w:rsidRPr="00600946" w:rsidRDefault="00600946" w:rsidP="0060094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600946" w:rsidRDefault="00600946" w:rsidP="0060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2) Ограничьте время игры! Объясните, что компьютерные игры основаны на быстроте и точности, а не на продолжительности. Для детей 6-7 лет - 10 минут.</w:t>
      </w:r>
    </w:p>
    <w:p w:rsidR="00600946" w:rsidRPr="00600946" w:rsidRDefault="00600946" w:rsidP="0060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Pr="00600946" w:rsidRDefault="00600946" w:rsidP="00600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3) Установите закон расстояния: для ПК - 30-40см.</w:t>
      </w:r>
    </w:p>
    <w:p w:rsidR="00600946" w:rsidRPr="00600946" w:rsidRDefault="00600946" w:rsidP="00600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4) Придерживайтесь правила: не играть перед сном.</w:t>
      </w:r>
    </w:p>
    <w:p w:rsidR="00600946" w:rsidRPr="00600946" w:rsidRDefault="00600946" w:rsidP="00600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5) И, конечно, больше играйте с ребёнком в игры Вашего детства: простые и добрые!</w:t>
      </w:r>
    </w:p>
    <w:p w:rsidR="00600946" w:rsidRPr="00600946" w:rsidRDefault="00600946" w:rsidP="006009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00946">
        <w:rPr>
          <w:rFonts w:ascii="Times New Roman" w:hAnsi="Times New Roman" w:cs="Times New Roman"/>
          <w:color w:val="7030A0"/>
          <w:sz w:val="24"/>
          <w:szCs w:val="24"/>
        </w:rPr>
        <w:t xml:space="preserve">ИНТЕРНЕТ-РЕСУРСЫ </w:t>
      </w:r>
      <w:r w:rsidR="00600946">
        <w:rPr>
          <w:rFonts w:ascii="Times New Roman" w:hAnsi="Times New Roman" w:cs="Times New Roman"/>
          <w:color w:val="7030A0"/>
          <w:sz w:val="24"/>
          <w:szCs w:val="24"/>
        </w:rPr>
        <w:t>ДЛЯ ДЕТЕЙ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http://www.kindereducation.com/index.html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Дошколёнок. Журнал для умных деток и их родителей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http://lukoshko.net/index.shtml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Лукошко сказок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http://www.mult.ru/</w:t>
      </w:r>
    </w:p>
    <w:p w:rsidR="001641C7" w:rsidRPr="00600946" w:rsidRDefault="00600946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46">
        <w:rPr>
          <w:rFonts w:ascii="Times New Roman" w:hAnsi="Times New Roman" w:cs="Times New Roman"/>
          <w:sz w:val="24"/>
          <w:szCs w:val="24"/>
        </w:rPr>
        <w:t>Мульт</w:t>
      </w:r>
      <w:proofErr w:type="spellEnd"/>
      <w:r w:rsidRPr="00600946">
        <w:rPr>
          <w:rFonts w:ascii="Times New Roman" w:hAnsi="Times New Roman" w:cs="Times New Roman"/>
          <w:sz w:val="24"/>
          <w:szCs w:val="24"/>
        </w:rPr>
        <w:t>-</w:t>
      </w:r>
      <w:r w:rsidR="001641C7" w:rsidRPr="00600946">
        <w:rPr>
          <w:rFonts w:ascii="Times New Roman" w:hAnsi="Times New Roman" w:cs="Times New Roman"/>
          <w:sz w:val="24"/>
          <w:szCs w:val="24"/>
        </w:rPr>
        <w:t>портал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http://solnet.ee/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Солнышко. Детский портал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http://playroom.com.ru/index.htm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Детская игровая комната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http://www.cofe.ru/read-ka/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Почитай-ка. Детский сказочный журнал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http://school2100.ru/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Образовательная система «Школа 2100»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http://www.zankov.ru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 xml:space="preserve">Развивающая система Л. </w:t>
      </w:r>
      <w:proofErr w:type="spellStart"/>
      <w:r w:rsidRPr="0060094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http://biro.ufanet.ru/cod/news.htm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Центр выявления и развития одарённых детей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http://pedlib.hut.ru/Books/igri/newproj_1.html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Е. Сербина. Развивающие игры для детей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http://kubiki.ru/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Развивающие игры для детей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http://www.razvivalki.ru/cgi-bin/shop.pl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46">
        <w:rPr>
          <w:rFonts w:ascii="Times New Roman" w:hAnsi="Times New Roman" w:cs="Times New Roman"/>
          <w:sz w:val="24"/>
          <w:szCs w:val="24"/>
        </w:rPr>
        <w:t>Развивалки.Ру</w:t>
      </w:r>
      <w:proofErr w:type="spellEnd"/>
      <w:r w:rsidRPr="00600946">
        <w:rPr>
          <w:rFonts w:ascii="Times New Roman" w:hAnsi="Times New Roman" w:cs="Times New Roman"/>
          <w:sz w:val="24"/>
          <w:szCs w:val="24"/>
        </w:rPr>
        <w:t>. Интернет портал для детей и женщин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http://www.rustoys.ru/playroom/index.htm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Умная игрушка. Игрушки со смыслом для малышей и малышек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http://www.kid.ru/game/game.php3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Развивающие игры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0946">
        <w:rPr>
          <w:rFonts w:ascii="Times New Roman" w:hAnsi="Times New Roman" w:cs="Times New Roman"/>
          <w:color w:val="C00000"/>
          <w:sz w:val="24"/>
          <w:szCs w:val="24"/>
        </w:rPr>
        <w:t>http://www.prioritet-school.ru/pub/children-games.html</w:t>
      </w:r>
    </w:p>
    <w:p w:rsidR="001641C7" w:rsidRPr="00600946" w:rsidRDefault="001641C7" w:rsidP="0016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Развивающие игры для детей младшего школьного возраста</w:t>
      </w:r>
    </w:p>
    <w:p w:rsidR="00AE4713" w:rsidRDefault="00AE4713" w:rsidP="001641C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77C63" w:rsidRPr="00600946" w:rsidRDefault="00477C63" w:rsidP="00477C6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А Вы знаете, как влияет компьютерная игра на Вашего ребёнка?</w:t>
      </w:r>
    </w:p>
    <w:p w:rsidR="00477C63" w:rsidRPr="00600946" w:rsidRDefault="00477C63" w:rsidP="00477C6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477C63" w:rsidRPr="00600946" w:rsidRDefault="00477C63" w:rsidP="00477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В последние годы и родители, и педагоги всё больше жалуются на задержки речевого развития – дети позже начинают говорить, мало и плохо разговаривают, их речь бедна и примитивна, дети с трудом подбирают слова, чтоб выразить свою мысль. Все это потому, что наши дети слишком мало используют речь в общении с близкими взрослыми. Слишком много времени проводят у экранов телевизоров, где не требуется ответа, живого общения. Им не хватает «практики» общения. Все внимание уходит на зрительное восприятие картинки, на поглощение, а не на отдачу. В этом конечно большая вина родителей, после работы мы устаем, и сами усаживаем детей смотреть очередные мультики. Поэтому очень часто дети предпочитают молчать, а изъясняются криками или жестами. Как следствие, серьезно нарушается формирование внутренней речи. А ведь во внутренней речи совершается не только мышление, но и воображение, и переживание, и любое представление, словом всё, что составляет внутренний мир человека, его душевную жизнь. Вслед за речью у детей отмечается резкое снижение фантазии и творческой активности. Они теряют способность и желание чем-то занять себя. Им скучно рисовать, конструировать, придумывать новые сюжеты. Их ничего не интересует и не увлекает. Им малоинтересно общаться друг с другом. Ведь куда легче нажать на кнопку и ждать готовых развлечений.</w:t>
      </w:r>
    </w:p>
    <w:p w:rsidR="00477C63" w:rsidRPr="00600946" w:rsidRDefault="00477C63" w:rsidP="00477C63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lastRenderedPageBreak/>
        <w:t>Специалисты в области речи констатируют:</w:t>
      </w:r>
    </w:p>
    <w:p w:rsidR="00477C63" w:rsidRPr="00600946" w:rsidRDefault="00477C63" w:rsidP="00477C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C63" w:rsidRPr="00600946" w:rsidRDefault="00477C63" w:rsidP="00477C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Современные дети отличаются великим множеством нарушений звукопроизношения, которые очень тяжело преодолеваются! Всего лишь несколько лет назад речь у детей была намного лучше и чище!</w:t>
      </w:r>
    </w:p>
    <w:p w:rsidR="00477C63" w:rsidRPr="00600946" w:rsidRDefault="00477C63" w:rsidP="00477C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Плохие, дефектные звуки, убогий лексикон, обилие грамматических ошибок, неспособность к рассказыванию или пересказу – это уродливые плоды компьютеризации.</w:t>
      </w:r>
    </w:p>
    <w:p w:rsidR="00477C63" w:rsidRPr="00600946" w:rsidRDefault="00477C63" w:rsidP="00477C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Конечно, сам по себе компьютер ни плох, ни хорош. Опасно то содержание, которым его наполнили взрослые для детей.</w:t>
      </w:r>
    </w:p>
    <w:p w:rsidR="00477C63" w:rsidRDefault="00477C63" w:rsidP="00477C6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sz w:val="24"/>
          <w:szCs w:val="24"/>
        </w:rPr>
        <w:t>Каковы же последствия увлечения компьютерными играми?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Pr="00600946" w:rsidRDefault="00477C63" w:rsidP="00477C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>Быстро формируется психологическая зависимость от игры, сродни НАРКОТИЧЕСКОЙ</w:t>
      </w: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>Ребёнок отчуждается от живо</w:t>
      </w:r>
      <w:r>
        <w:rPr>
          <w:rFonts w:ascii="Times New Roman" w:hAnsi="Times New Roman" w:cs="Times New Roman"/>
          <w:sz w:val="24"/>
          <w:szCs w:val="24"/>
        </w:rPr>
        <w:t xml:space="preserve">го общения со сверстниками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>взрослыми. В результате различные искривления психического и речевого развития.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3.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>Вытесняется традиционная игра, которая необходима для нормального психического развития ребёнка и его личностного становления.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 xml:space="preserve">Происходит отчуждение человека от культурного наследия своего народа, своей страны. Вся эстетика экрана построена на </w:t>
      </w:r>
      <w:proofErr w:type="spellStart"/>
      <w:r w:rsidRPr="00600946">
        <w:rPr>
          <w:rFonts w:ascii="Times New Roman" w:hAnsi="Times New Roman" w:cs="Times New Roman"/>
          <w:sz w:val="24"/>
          <w:szCs w:val="24"/>
        </w:rPr>
        <w:lastRenderedPageBreak/>
        <w:t>инокультурных</w:t>
      </w:r>
      <w:proofErr w:type="spellEnd"/>
      <w:r w:rsidRPr="00600946">
        <w:rPr>
          <w:rFonts w:ascii="Times New Roman" w:hAnsi="Times New Roman" w:cs="Times New Roman"/>
          <w:sz w:val="24"/>
          <w:szCs w:val="24"/>
        </w:rPr>
        <w:t xml:space="preserve">   образах, персонажах, интерьерах, ландшафтах.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5.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gramStart"/>
      <w:r w:rsidRPr="00600946">
        <w:rPr>
          <w:rFonts w:ascii="Times New Roman" w:hAnsi="Times New Roman" w:cs="Times New Roman"/>
          <w:sz w:val="24"/>
          <w:szCs w:val="24"/>
        </w:rPr>
        <w:t>Многие компьютерные игры способствуют пробуждению и разжиганию пагубных влечений и страстей: нездорового азарта, лжи, зависти, властолюбия, тщеславия, наживы, гнева, гордости, агрессивности...</w:t>
      </w:r>
      <w:proofErr w:type="gramEnd"/>
      <w:r w:rsidRPr="00600946">
        <w:rPr>
          <w:rFonts w:ascii="Times New Roman" w:hAnsi="Times New Roman" w:cs="Times New Roman"/>
          <w:sz w:val="24"/>
          <w:szCs w:val="24"/>
        </w:rPr>
        <w:t xml:space="preserve"> Происходит перестройка сознания и совести ребёнка далеко не в лучшую сторону.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6.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 xml:space="preserve">Посредством некоторых компьютерных игр ребёнок входит в общение с демонами, монстрами, вампирами, и другой </w:t>
      </w:r>
      <w:proofErr w:type="gramStart"/>
      <w:r w:rsidRPr="00600946">
        <w:rPr>
          <w:rFonts w:ascii="Times New Roman" w:hAnsi="Times New Roman" w:cs="Times New Roman"/>
          <w:sz w:val="24"/>
          <w:szCs w:val="24"/>
        </w:rPr>
        <w:t>нечистью</w:t>
      </w:r>
      <w:proofErr w:type="gramEnd"/>
      <w:r w:rsidRPr="00600946">
        <w:rPr>
          <w:rFonts w:ascii="Times New Roman" w:hAnsi="Times New Roman" w:cs="Times New Roman"/>
          <w:sz w:val="24"/>
          <w:szCs w:val="24"/>
        </w:rPr>
        <w:t xml:space="preserve">. Ребёнок невольно уподобляется им, и этим снимает защиту перед их нападениями, а значит, становится незащищённым перед лицом страхов и болезней. 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 xml:space="preserve">Блуждая в компьютерных лабиринтах, Ваш ребёнок пусть виртуально, но соучаствует в убийствах не только монстров, но и сверстников-игроков. Ребёнок преступает и стирает запретную черту, которая отделяет понятия: нельзя и можно, плохо и хорошо, зло и добро. Преступает пока виртуально, а потом сможет и реально. </w:t>
      </w: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Pr="00600946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94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8.</w:t>
      </w:r>
      <w:r w:rsidRPr="0060094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0946">
        <w:rPr>
          <w:rFonts w:ascii="Times New Roman" w:hAnsi="Times New Roman" w:cs="Times New Roman"/>
          <w:sz w:val="24"/>
          <w:szCs w:val="24"/>
        </w:rPr>
        <w:t>Психическое напряжение, возникающее в процессе компьютерной игры, вызывает СТРЕССОВЫЕ состояния у ребёнка. Понаблюдайте за детьми во время игры: напряжённая поза, красное лицо, выкрики. Даже просто наблюдая, испытываешь сильное эмоциональное напряжение.</w:t>
      </w:r>
    </w:p>
    <w:p w:rsidR="00477C63" w:rsidRDefault="00477C63" w:rsidP="00477C6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7C63" w:rsidRPr="00600946" w:rsidRDefault="00477C63" w:rsidP="00477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C63" w:rsidRPr="00600946" w:rsidSect="00600946">
      <w:pgSz w:w="16838" w:h="11906" w:orient="landscape"/>
      <w:pgMar w:top="426" w:right="1134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A4A"/>
    <w:multiLevelType w:val="hybridMultilevel"/>
    <w:tmpl w:val="B6348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A3149"/>
    <w:multiLevelType w:val="hybridMultilevel"/>
    <w:tmpl w:val="2C88E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BF"/>
    <w:rsid w:val="00104EBF"/>
    <w:rsid w:val="001641C7"/>
    <w:rsid w:val="00477C63"/>
    <w:rsid w:val="00600946"/>
    <w:rsid w:val="00AE4713"/>
    <w:rsid w:val="00B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user023</dc:creator>
  <cp:keywords/>
  <dc:description/>
  <cp:lastModifiedBy>user023</cp:lastModifiedBy>
  <cp:revision>6</cp:revision>
  <dcterms:created xsi:type="dcterms:W3CDTF">2022-12-11T14:28:00Z</dcterms:created>
  <dcterms:modified xsi:type="dcterms:W3CDTF">2022-12-13T14:03:00Z</dcterms:modified>
</cp:coreProperties>
</file>