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62" w:rsidRDefault="000A4C37">
      <w:pPr>
        <w:pStyle w:val="a3"/>
        <w:spacing w:before="67"/>
        <w:ind w:left="388" w:right="382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1E6462" w:rsidRDefault="000A4C37">
      <w:pPr>
        <w:pStyle w:val="a3"/>
        <w:spacing w:before="250"/>
        <w:ind w:left="391" w:right="380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«Мозаика»</w:t>
      </w: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ind w:left="0"/>
        <w:rPr>
          <w:sz w:val="30"/>
        </w:rPr>
      </w:pPr>
    </w:p>
    <w:p w:rsidR="000A4C37" w:rsidRDefault="000A4C37">
      <w:pPr>
        <w:pStyle w:val="a4"/>
        <w:spacing w:line="372" w:lineRule="auto"/>
        <w:ind w:left="1409" w:right="1397"/>
      </w:pPr>
      <w:r>
        <w:t xml:space="preserve">Консультация </w:t>
      </w:r>
    </w:p>
    <w:p w:rsidR="000A4C37" w:rsidRDefault="000A4C37">
      <w:pPr>
        <w:pStyle w:val="a4"/>
        <w:spacing w:line="372" w:lineRule="auto"/>
        <w:ind w:left="1409" w:right="1397"/>
        <w:rPr>
          <w:spacing w:val="-107"/>
        </w:rPr>
      </w:pPr>
      <w:r>
        <w:t>учителя – логопеда</w:t>
      </w:r>
      <w:r>
        <w:rPr>
          <w:spacing w:val="-107"/>
        </w:rPr>
        <w:t xml:space="preserve">    </w:t>
      </w:r>
    </w:p>
    <w:p w:rsidR="001E6462" w:rsidRDefault="000A4C37">
      <w:pPr>
        <w:pStyle w:val="a4"/>
        <w:spacing w:line="372" w:lineRule="auto"/>
        <w:ind w:left="1409" w:right="1397"/>
      </w:pPr>
      <w:r>
        <w:t>на тему:</w:t>
      </w:r>
    </w:p>
    <w:p w:rsidR="000A4C37" w:rsidRDefault="000A4C37">
      <w:pPr>
        <w:pStyle w:val="a4"/>
        <w:spacing w:line="372" w:lineRule="auto"/>
        <w:rPr>
          <w:color w:val="C00000"/>
        </w:rPr>
      </w:pPr>
      <w:r>
        <w:rPr>
          <w:color w:val="C00000"/>
        </w:rPr>
        <w:t xml:space="preserve">«Профилактика дислексии </w:t>
      </w:r>
    </w:p>
    <w:p w:rsidR="000A4C37" w:rsidRDefault="000A4C37">
      <w:pPr>
        <w:pStyle w:val="a4"/>
        <w:spacing w:line="372" w:lineRule="auto"/>
        <w:rPr>
          <w:color w:val="C00000"/>
          <w:spacing w:val="-107"/>
        </w:rPr>
      </w:pPr>
      <w:r>
        <w:rPr>
          <w:color w:val="C00000"/>
        </w:rPr>
        <w:t>у дошкольников</w:t>
      </w:r>
      <w:r>
        <w:rPr>
          <w:color w:val="C00000"/>
          <w:spacing w:val="-107"/>
        </w:rPr>
        <w:t xml:space="preserve">  </w:t>
      </w:r>
    </w:p>
    <w:p w:rsidR="001E6462" w:rsidRDefault="000A4C37">
      <w:pPr>
        <w:pStyle w:val="a4"/>
        <w:spacing w:line="372" w:lineRule="auto"/>
      </w:pPr>
      <w:r>
        <w:rPr>
          <w:color w:val="C00000"/>
        </w:rPr>
        <w:t>с</w:t>
      </w:r>
      <w:r>
        <w:rPr>
          <w:color w:val="C00000"/>
          <w:spacing w:val="-2"/>
        </w:rPr>
        <w:t xml:space="preserve"> </w:t>
      </w:r>
      <w:r w:rsidR="003401AC">
        <w:rPr>
          <w:color w:val="C00000"/>
        </w:rPr>
        <w:t>речевыми нарушениями</w:t>
      </w:r>
      <w:r>
        <w:rPr>
          <w:color w:val="C00000"/>
        </w:rPr>
        <w:t>»</w:t>
      </w:r>
    </w:p>
    <w:p w:rsidR="001E6462" w:rsidRDefault="001E6462">
      <w:pPr>
        <w:pStyle w:val="a3"/>
        <w:spacing w:before="3"/>
        <w:ind w:left="0"/>
        <w:rPr>
          <w:b/>
          <w:sz w:val="48"/>
        </w:rPr>
      </w:pPr>
    </w:p>
    <w:p w:rsidR="000A4C37" w:rsidRDefault="000A4C37" w:rsidP="000A4C37">
      <w:pPr>
        <w:pStyle w:val="a3"/>
        <w:spacing w:before="1"/>
        <w:ind w:left="3591"/>
        <w:jc w:val="right"/>
        <w:rPr>
          <w:spacing w:val="46"/>
        </w:rPr>
      </w:pPr>
      <w:r>
        <w:t>Подготовила:</w:t>
      </w:r>
      <w:r>
        <w:rPr>
          <w:spacing w:val="-4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логопед</w:t>
      </w:r>
      <w:r>
        <w:rPr>
          <w:spacing w:val="46"/>
        </w:rPr>
        <w:t xml:space="preserve"> </w:t>
      </w:r>
    </w:p>
    <w:p w:rsidR="001E6462" w:rsidRDefault="000A4C37" w:rsidP="000A4C37">
      <w:pPr>
        <w:pStyle w:val="a3"/>
        <w:spacing w:before="1"/>
        <w:ind w:left="3591"/>
        <w:jc w:val="right"/>
      </w:pPr>
      <w:r>
        <w:t>Журавлёва Л.М.</w:t>
      </w: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0A4C37">
      <w:pPr>
        <w:pStyle w:val="a3"/>
        <w:spacing w:before="10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151130</wp:posOffset>
            </wp:positionV>
            <wp:extent cx="1478915" cy="1842135"/>
            <wp:effectExtent l="0" t="0" r="6985" b="5715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462" w:rsidRDefault="001E6462">
      <w:pPr>
        <w:pStyle w:val="a3"/>
        <w:ind w:left="0"/>
        <w:rPr>
          <w:sz w:val="30"/>
        </w:rPr>
      </w:pPr>
    </w:p>
    <w:p w:rsidR="001E6462" w:rsidRDefault="001E6462">
      <w:pPr>
        <w:pStyle w:val="a3"/>
        <w:spacing w:before="7"/>
        <w:ind w:left="0"/>
        <w:rPr>
          <w:sz w:val="29"/>
        </w:rPr>
      </w:pPr>
    </w:p>
    <w:p w:rsidR="001E6462" w:rsidRDefault="000A4C37">
      <w:pPr>
        <w:pStyle w:val="a3"/>
        <w:ind w:left="391" w:right="377"/>
        <w:jc w:val="center"/>
      </w:pPr>
      <w:r>
        <w:t>г.</w:t>
      </w:r>
      <w:r>
        <w:rPr>
          <w:spacing w:val="-4"/>
        </w:rPr>
        <w:t xml:space="preserve"> </w:t>
      </w:r>
      <w:r>
        <w:t>Салехард, 2023 г.</w:t>
      </w:r>
    </w:p>
    <w:p w:rsidR="001E6462" w:rsidRDefault="001E6462">
      <w:pPr>
        <w:jc w:val="center"/>
        <w:sectPr w:rsidR="001E6462">
          <w:type w:val="continuous"/>
          <w:pgSz w:w="11910" w:h="16840"/>
          <w:pgMar w:top="1040" w:right="720" w:bottom="280" w:left="1560" w:header="720" w:footer="720" w:gutter="0"/>
          <w:pgBorders w:offsetFrom="page">
            <w:top w:val="single" w:sz="48" w:space="24" w:color="0080B0"/>
            <w:left w:val="single" w:sz="48" w:space="24" w:color="0080B0"/>
            <w:bottom w:val="single" w:sz="48" w:space="24" w:color="0080B0"/>
            <w:right w:val="single" w:sz="48" w:space="24" w:color="0080B0"/>
          </w:pgBorders>
          <w:cols w:space="720"/>
        </w:sectPr>
      </w:pPr>
    </w:p>
    <w:p w:rsidR="007712E5" w:rsidRDefault="000A4C37" w:rsidP="007712E5">
      <w:pPr>
        <w:pStyle w:val="a3"/>
        <w:spacing w:before="67"/>
        <w:ind w:left="384"/>
        <w:jc w:val="center"/>
        <w:rPr>
          <w:b/>
          <w:color w:val="C00000"/>
          <w:spacing w:val="-4"/>
        </w:rPr>
      </w:pPr>
      <w:r w:rsidRPr="007712E5">
        <w:rPr>
          <w:b/>
          <w:color w:val="C00000"/>
        </w:rPr>
        <w:lastRenderedPageBreak/>
        <w:t>«Профилактика</w:t>
      </w:r>
      <w:r w:rsidRPr="007712E5">
        <w:rPr>
          <w:b/>
          <w:color w:val="C00000"/>
          <w:spacing w:val="-2"/>
        </w:rPr>
        <w:t xml:space="preserve"> </w:t>
      </w:r>
      <w:r w:rsidRPr="007712E5">
        <w:rPr>
          <w:b/>
          <w:color w:val="C00000"/>
        </w:rPr>
        <w:t>дислексии</w:t>
      </w:r>
      <w:r w:rsidRPr="007712E5">
        <w:rPr>
          <w:b/>
          <w:color w:val="C00000"/>
          <w:spacing w:val="-2"/>
        </w:rPr>
        <w:t xml:space="preserve"> </w:t>
      </w:r>
      <w:r w:rsidRPr="007712E5">
        <w:rPr>
          <w:b/>
          <w:color w:val="C00000"/>
        </w:rPr>
        <w:t>у</w:t>
      </w:r>
      <w:r w:rsidRPr="007712E5">
        <w:rPr>
          <w:b/>
          <w:color w:val="C00000"/>
          <w:spacing w:val="-7"/>
        </w:rPr>
        <w:t xml:space="preserve"> </w:t>
      </w:r>
      <w:r w:rsidRPr="007712E5">
        <w:rPr>
          <w:b/>
          <w:color w:val="C00000"/>
        </w:rPr>
        <w:t>дошкольников</w:t>
      </w:r>
      <w:r w:rsidRPr="007712E5">
        <w:rPr>
          <w:b/>
          <w:color w:val="C00000"/>
          <w:spacing w:val="-4"/>
        </w:rPr>
        <w:t xml:space="preserve"> </w:t>
      </w:r>
    </w:p>
    <w:p w:rsidR="001E6462" w:rsidRPr="007712E5" w:rsidRDefault="000A4C37" w:rsidP="007712E5">
      <w:pPr>
        <w:pStyle w:val="a3"/>
        <w:spacing w:before="67"/>
        <w:ind w:left="384"/>
        <w:jc w:val="center"/>
        <w:rPr>
          <w:b/>
        </w:rPr>
      </w:pPr>
      <w:r w:rsidRPr="007712E5">
        <w:rPr>
          <w:b/>
          <w:color w:val="C00000"/>
        </w:rPr>
        <w:t>с</w:t>
      </w:r>
      <w:r w:rsidRPr="007712E5">
        <w:rPr>
          <w:b/>
          <w:color w:val="C00000"/>
          <w:spacing w:val="-1"/>
        </w:rPr>
        <w:t xml:space="preserve"> </w:t>
      </w:r>
      <w:r w:rsidR="003401AC">
        <w:rPr>
          <w:b/>
          <w:color w:val="C00000"/>
        </w:rPr>
        <w:t>речевыми нарушениями</w:t>
      </w:r>
      <w:r w:rsidRPr="007712E5">
        <w:rPr>
          <w:b/>
          <w:color w:val="C00000"/>
        </w:rPr>
        <w:t>»</w:t>
      </w:r>
    </w:p>
    <w:p w:rsidR="001E6462" w:rsidRDefault="000A4C37">
      <w:pPr>
        <w:pStyle w:val="a3"/>
        <w:spacing w:before="250" w:line="276" w:lineRule="auto"/>
        <w:ind w:right="122"/>
        <w:jc w:val="both"/>
      </w:pPr>
      <w:r>
        <w:t xml:space="preserve">        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 развитие его интеллектуальных способностей, совершенствует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На сегодняшний день требования к поступающим в первый класс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усложнены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насыщены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усвоен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 w:rsidR="007712E5">
        <w:t>чтения. Ребёнок, который идё</w:t>
      </w:r>
      <w:r>
        <w:t>т</w:t>
      </w:r>
      <w:r>
        <w:rPr>
          <w:spacing w:val="1"/>
        </w:rPr>
        <w:t xml:space="preserve"> </w:t>
      </w:r>
      <w:r>
        <w:t>в массовую школу из логопедической группы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диагнозом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 чтению. В связи с этим особую актуальность приобретает проблема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дислексии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возраста.</w:t>
      </w:r>
    </w:p>
    <w:p w:rsidR="001E6462" w:rsidRDefault="000A4C37" w:rsidP="000A4C37">
      <w:pPr>
        <w:pStyle w:val="a3"/>
        <w:spacing w:before="201" w:line="276" w:lineRule="auto"/>
        <w:ind w:right="131"/>
        <w:jc w:val="both"/>
      </w:pPr>
      <w:r>
        <w:t xml:space="preserve">      Дислексия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чтения,</w:t>
      </w:r>
      <w:r>
        <w:rPr>
          <w:spacing w:val="-67"/>
        </w:rPr>
        <w:t xml:space="preserve"> </w:t>
      </w:r>
      <w:r>
        <w:t>обусловленное несформированностью (нарушением) высших 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проявляющееся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повторяющихся</w:t>
      </w:r>
      <w:r>
        <w:rPr>
          <w:spacing w:val="-2"/>
        </w:rPr>
        <w:t xml:space="preserve"> </w:t>
      </w:r>
      <w:r>
        <w:t>ошибках</w:t>
      </w:r>
      <w:r>
        <w:rPr>
          <w:spacing w:val="-2"/>
        </w:rPr>
        <w:t xml:space="preserve"> </w:t>
      </w:r>
      <w:r>
        <w:t>стойкого</w:t>
      </w:r>
      <w:r>
        <w:rPr>
          <w:spacing w:val="-4"/>
        </w:rPr>
        <w:t xml:space="preserve"> </w:t>
      </w:r>
      <w:r>
        <w:t>характера. Распространенность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4,8%.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дислексией в 20</w:t>
      </w:r>
      <w:r w:rsidR="007712E5">
        <w:t xml:space="preserve"> </w:t>
      </w:r>
      <w:r>
        <w:t>-</w:t>
      </w:r>
      <w:r w:rsidR="007712E5">
        <w:t xml:space="preserve"> </w:t>
      </w:r>
      <w:r>
        <w:t>50% случаев. У мальчиков дислексия встречается в 4,5 раза</w:t>
      </w:r>
      <w:r>
        <w:rPr>
          <w:spacing w:val="1"/>
        </w:rPr>
        <w:t xml:space="preserve"> </w:t>
      </w:r>
      <w:r>
        <w:t>чаще, чем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девочек.</w:t>
      </w:r>
    </w:p>
    <w:p w:rsidR="001E6462" w:rsidRDefault="007712E5" w:rsidP="007712E5">
      <w:pPr>
        <w:pStyle w:val="a3"/>
        <w:spacing w:before="199" w:line="276" w:lineRule="auto"/>
        <w:ind w:right="126"/>
        <w:jc w:val="both"/>
      </w:pPr>
      <w:r>
        <w:t xml:space="preserve">     </w:t>
      </w:r>
      <w:r w:rsidR="000A4C37">
        <w:t>Основными</w:t>
      </w:r>
      <w:r w:rsidR="000A4C37">
        <w:rPr>
          <w:spacing w:val="1"/>
        </w:rPr>
        <w:t xml:space="preserve"> </w:t>
      </w:r>
      <w:r w:rsidR="000A4C37">
        <w:t>признаками</w:t>
      </w:r>
      <w:r w:rsidR="000A4C37">
        <w:rPr>
          <w:spacing w:val="1"/>
        </w:rPr>
        <w:t xml:space="preserve"> </w:t>
      </w:r>
      <w:r w:rsidR="000A4C37">
        <w:t>дислексии</w:t>
      </w:r>
      <w:r w:rsidR="000A4C37">
        <w:rPr>
          <w:spacing w:val="1"/>
        </w:rPr>
        <w:t xml:space="preserve"> </w:t>
      </w:r>
      <w:r w:rsidR="000A4C37">
        <w:t>являются</w:t>
      </w:r>
      <w:r w:rsidR="000A4C37">
        <w:rPr>
          <w:spacing w:val="1"/>
        </w:rPr>
        <w:t xml:space="preserve"> </w:t>
      </w:r>
      <w:r w:rsidR="000A4C37">
        <w:t>стойкость,</w:t>
      </w:r>
      <w:r w:rsidR="000A4C37">
        <w:rPr>
          <w:spacing w:val="1"/>
        </w:rPr>
        <w:t xml:space="preserve"> </w:t>
      </w:r>
      <w:r w:rsidR="000A4C37">
        <w:t>типичность</w:t>
      </w:r>
      <w:r w:rsidR="000A4C37">
        <w:rPr>
          <w:spacing w:val="1"/>
        </w:rPr>
        <w:t xml:space="preserve"> </w:t>
      </w:r>
      <w:r w:rsidR="000A4C37">
        <w:t>и</w:t>
      </w:r>
      <w:r w:rsidR="000A4C37">
        <w:rPr>
          <w:spacing w:val="1"/>
        </w:rPr>
        <w:t xml:space="preserve"> </w:t>
      </w:r>
      <w:r w:rsidR="000A4C37">
        <w:t>повторяемость ошибок при чтении (смешения и замены звуков, побуквенное</w:t>
      </w:r>
      <w:r w:rsidR="000A4C37">
        <w:rPr>
          <w:spacing w:val="1"/>
        </w:rPr>
        <w:t xml:space="preserve"> </w:t>
      </w:r>
      <w:r w:rsidR="000A4C37">
        <w:t>чтение,</w:t>
      </w:r>
      <w:r w:rsidR="000A4C37">
        <w:rPr>
          <w:spacing w:val="1"/>
        </w:rPr>
        <w:t xml:space="preserve"> </w:t>
      </w:r>
      <w:r w:rsidR="000A4C37">
        <w:t>искажение</w:t>
      </w:r>
      <w:r w:rsidR="000A4C37">
        <w:rPr>
          <w:spacing w:val="1"/>
        </w:rPr>
        <w:t xml:space="preserve"> </w:t>
      </w:r>
      <w:r w:rsidR="000A4C37">
        <w:t>слоговой</w:t>
      </w:r>
      <w:r w:rsidR="000A4C37">
        <w:rPr>
          <w:spacing w:val="1"/>
        </w:rPr>
        <w:t xml:space="preserve"> </w:t>
      </w:r>
      <w:r w:rsidR="000A4C37">
        <w:t>структуры</w:t>
      </w:r>
      <w:r w:rsidR="000A4C37">
        <w:rPr>
          <w:spacing w:val="1"/>
        </w:rPr>
        <w:t xml:space="preserve"> </w:t>
      </w:r>
      <w:r w:rsidR="000A4C37">
        <w:t>слова,</w:t>
      </w:r>
      <w:r w:rsidR="000A4C37">
        <w:rPr>
          <w:spacing w:val="1"/>
        </w:rPr>
        <w:t xml:space="preserve"> </w:t>
      </w:r>
      <w:r w:rsidR="000A4C37">
        <w:t>аграмматизмы,</w:t>
      </w:r>
      <w:r w:rsidR="000A4C37">
        <w:rPr>
          <w:spacing w:val="1"/>
        </w:rPr>
        <w:t xml:space="preserve"> </w:t>
      </w:r>
      <w:r w:rsidR="000A4C37">
        <w:t>нарушение</w:t>
      </w:r>
      <w:r w:rsidR="000A4C37">
        <w:rPr>
          <w:spacing w:val="1"/>
        </w:rPr>
        <w:t xml:space="preserve"> </w:t>
      </w:r>
      <w:r w:rsidR="000A4C37">
        <w:t>осмысления</w:t>
      </w:r>
      <w:r w:rsidR="000A4C37">
        <w:rPr>
          <w:spacing w:val="-4"/>
        </w:rPr>
        <w:t xml:space="preserve"> </w:t>
      </w:r>
      <w:r w:rsidR="000A4C37">
        <w:t>прочитанного).</w:t>
      </w:r>
      <w:r>
        <w:t xml:space="preserve"> </w:t>
      </w:r>
      <w:r w:rsidR="000A4C37">
        <w:t>Известный советский психолог Т. Г. Егоров выделяет следующие</w:t>
      </w:r>
      <w:r w:rsidR="000A4C37">
        <w:rPr>
          <w:spacing w:val="1"/>
        </w:rPr>
        <w:t xml:space="preserve"> </w:t>
      </w:r>
      <w:r w:rsidR="000A4C37">
        <w:rPr>
          <w:i/>
        </w:rPr>
        <w:t>четыре</w:t>
      </w:r>
      <w:r w:rsidR="000A4C37">
        <w:rPr>
          <w:i/>
          <w:spacing w:val="1"/>
        </w:rPr>
        <w:t xml:space="preserve"> </w:t>
      </w:r>
      <w:r w:rsidR="000A4C37">
        <w:rPr>
          <w:i/>
        </w:rPr>
        <w:t>ступени формирования</w:t>
      </w:r>
      <w:r w:rsidR="000A4C37">
        <w:rPr>
          <w:i/>
          <w:spacing w:val="-1"/>
        </w:rPr>
        <w:t xml:space="preserve"> </w:t>
      </w:r>
      <w:r w:rsidR="000A4C37">
        <w:rPr>
          <w:i/>
        </w:rPr>
        <w:t>навыка</w:t>
      </w:r>
      <w:r w:rsidR="000A4C37">
        <w:rPr>
          <w:i/>
          <w:spacing w:val="1"/>
        </w:rPr>
        <w:t xml:space="preserve"> </w:t>
      </w:r>
      <w:r w:rsidR="000A4C37">
        <w:rPr>
          <w:i/>
        </w:rPr>
        <w:t>чтения</w:t>
      </w:r>
      <w:r w:rsidR="000A4C37">
        <w:t>:</w:t>
      </w:r>
    </w:p>
    <w:p w:rsidR="001E6462" w:rsidRDefault="000A4C37">
      <w:pPr>
        <w:pStyle w:val="a5"/>
        <w:numPr>
          <w:ilvl w:val="0"/>
          <w:numId w:val="4"/>
        </w:numPr>
        <w:tabs>
          <w:tab w:val="left" w:pos="517"/>
        </w:tabs>
        <w:spacing w:before="201"/>
        <w:ind w:hanging="30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</w:t>
      </w:r>
      <w:r w:rsidR="007712E5">
        <w:rPr>
          <w:sz w:val="28"/>
        </w:rPr>
        <w:t xml:space="preserve"> </w:t>
      </w:r>
      <w:r>
        <w:rPr>
          <w:sz w:val="28"/>
        </w:rPr>
        <w:t>-</w:t>
      </w:r>
      <w:r w:rsidR="007712E5">
        <w:rPr>
          <w:sz w:val="28"/>
        </w:rPr>
        <w:t xml:space="preserve"> </w:t>
      </w:r>
      <w:r>
        <w:rPr>
          <w:sz w:val="28"/>
        </w:rPr>
        <w:t>буквенными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обозначениями;</w:t>
      </w:r>
    </w:p>
    <w:p w:rsidR="001E6462" w:rsidRDefault="000A4C37">
      <w:pPr>
        <w:pStyle w:val="a5"/>
        <w:numPr>
          <w:ilvl w:val="0"/>
          <w:numId w:val="4"/>
        </w:numPr>
        <w:tabs>
          <w:tab w:val="left" w:pos="448"/>
        </w:tabs>
        <w:spacing w:before="247"/>
        <w:ind w:left="447" w:hanging="306"/>
        <w:jc w:val="left"/>
        <w:rPr>
          <w:sz w:val="28"/>
        </w:rPr>
      </w:pPr>
      <w:r>
        <w:rPr>
          <w:sz w:val="28"/>
        </w:rPr>
        <w:t>послоговое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чтение;</w:t>
      </w:r>
    </w:p>
    <w:p w:rsidR="001E6462" w:rsidRDefault="000A4C37">
      <w:pPr>
        <w:pStyle w:val="a5"/>
        <w:numPr>
          <w:ilvl w:val="0"/>
          <w:numId w:val="4"/>
        </w:numPr>
        <w:tabs>
          <w:tab w:val="left" w:pos="448"/>
        </w:tabs>
        <w:spacing w:before="249"/>
        <w:ind w:left="447" w:hanging="306"/>
        <w:jc w:val="left"/>
        <w:rPr>
          <w:sz w:val="28"/>
        </w:rPr>
      </w:pPr>
      <w:r>
        <w:rPr>
          <w:sz w:val="28"/>
        </w:rPr>
        <w:t>ступень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-5"/>
          <w:sz w:val="28"/>
        </w:rPr>
        <w:t xml:space="preserve"> </w:t>
      </w:r>
      <w:r w:rsidR="007712E5">
        <w:rPr>
          <w:sz w:val="28"/>
        </w:rPr>
        <w:t>приё</w:t>
      </w:r>
      <w:r>
        <w:rPr>
          <w:sz w:val="28"/>
        </w:rPr>
        <w:t>мов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чтения;</w:t>
      </w:r>
    </w:p>
    <w:p w:rsidR="001E6462" w:rsidRDefault="000A4C37">
      <w:pPr>
        <w:pStyle w:val="a5"/>
        <w:numPr>
          <w:ilvl w:val="0"/>
          <w:numId w:val="4"/>
        </w:numPr>
        <w:tabs>
          <w:tab w:val="left" w:pos="448"/>
        </w:tabs>
        <w:spacing w:before="249"/>
        <w:ind w:left="447" w:hanging="306"/>
        <w:jc w:val="left"/>
        <w:rPr>
          <w:sz w:val="28"/>
        </w:rPr>
      </w:pPr>
      <w:r>
        <w:rPr>
          <w:sz w:val="28"/>
        </w:rPr>
        <w:t>ступень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чтения.</w:t>
      </w:r>
    </w:p>
    <w:p w:rsidR="001E6462" w:rsidRDefault="007712E5">
      <w:pPr>
        <w:pStyle w:val="a3"/>
        <w:spacing w:before="247" w:line="276" w:lineRule="auto"/>
        <w:ind w:right="132"/>
        <w:jc w:val="both"/>
      </w:pPr>
      <w:r>
        <w:t xml:space="preserve">      </w:t>
      </w:r>
      <w:r w:rsidR="000A4C37">
        <w:t>Нарушение последовательности и единства этих процессов и составляет суть</w:t>
      </w:r>
      <w:r w:rsidR="000A4C37">
        <w:rPr>
          <w:spacing w:val="1"/>
        </w:rPr>
        <w:t xml:space="preserve"> </w:t>
      </w:r>
      <w:r w:rsidR="000A4C37">
        <w:t>дислексии,</w:t>
      </w:r>
      <w:r w:rsidR="000A4C37">
        <w:rPr>
          <w:spacing w:val="-2"/>
        </w:rPr>
        <w:t xml:space="preserve"> </w:t>
      </w:r>
      <w:r w:rsidR="000A4C37">
        <w:t>с точки зрения</w:t>
      </w:r>
      <w:r w:rsidR="000A4C37">
        <w:rPr>
          <w:spacing w:val="-3"/>
        </w:rPr>
        <w:t xml:space="preserve"> </w:t>
      </w:r>
      <w:r w:rsidR="000A4C37">
        <w:t>психолингвистики.</w:t>
      </w:r>
    </w:p>
    <w:p w:rsidR="001E6462" w:rsidRDefault="000A4C37">
      <w:pPr>
        <w:spacing w:before="200"/>
        <w:ind w:left="142"/>
        <w:jc w:val="both"/>
        <w:rPr>
          <w:sz w:val="28"/>
        </w:rPr>
      </w:pPr>
      <w:r>
        <w:rPr>
          <w:i/>
          <w:sz w:val="28"/>
        </w:rPr>
        <w:t>Сложность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заключается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следующем</w:t>
      </w:r>
      <w:r>
        <w:rPr>
          <w:sz w:val="28"/>
        </w:rPr>
        <w:t>:</w:t>
      </w:r>
    </w:p>
    <w:p w:rsidR="001E6462" w:rsidRDefault="001E6462">
      <w:pPr>
        <w:jc w:val="both"/>
        <w:rPr>
          <w:sz w:val="28"/>
        </w:rPr>
        <w:sectPr w:rsidR="001E6462">
          <w:pgSz w:w="11910" w:h="16840"/>
          <w:pgMar w:top="1040" w:right="720" w:bottom="280" w:left="1560" w:header="720" w:footer="720" w:gutter="0"/>
          <w:pgBorders w:offsetFrom="page">
            <w:top w:val="single" w:sz="48" w:space="24" w:color="0080B0"/>
            <w:left w:val="single" w:sz="48" w:space="24" w:color="0080B0"/>
            <w:bottom w:val="single" w:sz="48" w:space="24" w:color="0080B0"/>
            <w:right w:val="single" w:sz="48" w:space="24" w:color="0080B0"/>
          </w:pgBorders>
          <w:cols w:space="720"/>
        </w:sectPr>
      </w:pPr>
    </w:p>
    <w:p w:rsidR="001E6462" w:rsidRDefault="000A4C37">
      <w:pPr>
        <w:pStyle w:val="a5"/>
        <w:numPr>
          <w:ilvl w:val="1"/>
          <w:numId w:val="4"/>
        </w:numPr>
        <w:tabs>
          <w:tab w:val="left" w:pos="86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несоответствие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букв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 w:rsidR="007712E5">
        <w:rPr>
          <w:sz w:val="28"/>
        </w:rPr>
        <w:t>языке;</w:t>
      </w:r>
    </w:p>
    <w:p w:rsidR="001E6462" w:rsidRDefault="000A4C37">
      <w:pPr>
        <w:pStyle w:val="a5"/>
        <w:numPr>
          <w:ilvl w:val="1"/>
          <w:numId w:val="4"/>
        </w:numPr>
        <w:tabs>
          <w:tab w:val="left" w:pos="862"/>
        </w:tabs>
        <w:spacing w:before="51"/>
        <w:ind w:hanging="361"/>
        <w:rPr>
          <w:sz w:val="28"/>
        </w:rPr>
      </w:pPr>
      <w:r>
        <w:rPr>
          <w:sz w:val="28"/>
        </w:rPr>
        <w:t>сложность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 w:rsidR="007712E5">
        <w:rPr>
          <w:sz w:val="28"/>
        </w:rPr>
        <w:t>звуков;</w:t>
      </w:r>
    </w:p>
    <w:p w:rsidR="001E6462" w:rsidRDefault="000A4C37">
      <w:pPr>
        <w:pStyle w:val="a5"/>
        <w:numPr>
          <w:ilvl w:val="1"/>
          <w:numId w:val="4"/>
        </w:numPr>
        <w:tabs>
          <w:tab w:val="left" w:pos="862"/>
        </w:tabs>
        <w:spacing w:before="47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йотированных</w:t>
      </w:r>
      <w:r>
        <w:rPr>
          <w:spacing w:val="-5"/>
          <w:sz w:val="28"/>
        </w:rPr>
        <w:t xml:space="preserve"> </w:t>
      </w:r>
      <w:r w:rsidR="007712E5">
        <w:rPr>
          <w:sz w:val="28"/>
        </w:rPr>
        <w:t>гласных;</w:t>
      </w:r>
    </w:p>
    <w:p w:rsidR="001E6462" w:rsidRDefault="000A4C37">
      <w:pPr>
        <w:pStyle w:val="a5"/>
        <w:numPr>
          <w:ilvl w:val="1"/>
          <w:numId w:val="4"/>
        </w:numPr>
        <w:tabs>
          <w:tab w:val="left" w:pos="862"/>
        </w:tabs>
        <w:spacing w:before="48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1E6462" w:rsidRPr="007712E5" w:rsidRDefault="000A4C37" w:rsidP="007712E5">
      <w:pPr>
        <w:pStyle w:val="a3"/>
        <w:spacing w:before="249"/>
        <w:jc w:val="center"/>
        <w:rPr>
          <w:b/>
        </w:rPr>
      </w:pPr>
      <w:r w:rsidRPr="007712E5">
        <w:rPr>
          <w:b/>
        </w:rPr>
        <w:t>Принято</w:t>
      </w:r>
      <w:r w:rsidRPr="007712E5">
        <w:rPr>
          <w:b/>
          <w:spacing w:val="-1"/>
        </w:rPr>
        <w:t xml:space="preserve"> </w:t>
      </w:r>
      <w:r w:rsidRPr="007712E5">
        <w:rPr>
          <w:b/>
        </w:rPr>
        <w:t>выделять</w:t>
      </w:r>
      <w:r w:rsidRPr="007712E5">
        <w:rPr>
          <w:b/>
          <w:spacing w:val="-4"/>
        </w:rPr>
        <w:t xml:space="preserve"> </w:t>
      </w:r>
      <w:r w:rsidRPr="007712E5">
        <w:rPr>
          <w:b/>
        </w:rPr>
        <w:t>следующие</w:t>
      </w:r>
      <w:r w:rsidRPr="007712E5">
        <w:rPr>
          <w:b/>
          <w:spacing w:val="-1"/>
        </w:rPr>
        <w:t xml:space="preserve"> </w:t>
      </w:r>
      <w:r w:rsidRPr="007712E5">
        <w:rPr>
          <w:b/>
        </w:rPr>
        <w:t>формы</w:t>
      </w:r>
      <w:r w:rsidRPr="007712E5">
        <w:rPr>
          <w:b/>
          <w:spacing w:val="-5"/>
        </w:rPr>
        <w:t xml:space="preserve"> </w:t>
      </w:r>
      <w:r w:rsidRPr="007712E5">
        <w:rPr>
          <w:b/>
        </w:rPr>
        <w:t>нарушения</w:t>
      </w:r>
      <w:r w:rsidRPr="007712E5">
        <w:rPr>
          <w:b/>
          <w:spacing w:val="-5"/>
        </w:rPr>
        <w:t xml:space="preserve"> </w:t>
      </w:r>
      <w:r w:rsidRPr="007712E5">
        <w:rPr>
          <w:b/>
        </w:rPr>
        <w:t>чтения:</w:t>
      </w:r>
    </w:p>
    <w:p w:rsidR="001E6462" w:rsidRDefault="000A4C37">
      <w:pPr>
        <w:pStyle w:val="a3"/>
        <w:spacing w:before="249" w:line="276" w:lineRule="auto"/>
        <w:ind w:right="131"/>
        <w:jc w:val="both"/>
      </w:pPr>
      <w:r w:rsidRPr="003401AC">
        <w:rPr>
          <w:b/>
        </w:rPr>
        <w:t>Фонематическую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67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 синтеза).</w:t>
      </w:r>
    </w:p>
    <w:p w:rsidR="001E6462" w:rsidRDefault="000A4C37">
      <w:pPr>
        <w:pStyle w:val="a3"/>
        <w:spacing w:before="198" w:line="276" w:lineRule="auto"/>
        <w:ind w:right="123"/>
        <w:jc w:val="both"/>
      </w:pPr>
      <w:r w:rsidRPr="003401AC">
        <w:rPr>
          <w:b/>
        </w:rPr>
        <w:t>Семантическую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«механическое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непонимания</w:t>
      </w:r>
      <w:r>
        <w:rPr>
          <w:spacing w:val="1"/>
        </w:rPr>
        <w:t xml:space="preserve"> </w:t>
      </w:r>
      <w:r>
        <w:t>синтаксических связей 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предложения).</w:t>
      </w:r>
    </w:p>
    <w:p w:rsidR="001E6462" w:rsidRDefault="000A4C37">
      <w:pPr>
        <w:pStyle w:val="a3"/>
        <w:spacing w:before="203" w:line="276" w:lineRule="auto"/>
        <w:ind w:right="130"/>
        <w:jc w:val="both"/>
      </w:pPr>
      <w:r w:rsidRPr="003401AC">
        <w:rPr>
          <w:b/>
        </w:rPr>
        <w:t>Аграмматическую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обобщений).</w:t>
      </w:r>
    </w:p>
    <w:p w:rsidR="001E6462" w:rsidRDefault="000A4C37">
      <w:pPr>
        <w:pStyle w:val="a3"/>
        <w:spacing w:before="200" w:line="276" w:lineRule="auto"/>
        <w:ind w:right="128"/>
        <w:jc w:val="both"/>
      </w:pPr>
      <w:r w:rsidRPr="003401AC">
        <w:rPr>
          <w:b/>
        </w:rPr>
        <w:t>Мнестическую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затруднения</w:t>
      </w:r>
      <w:r>
        <w:rPr>
          <w:spacing w:val="-1"/>
        </w:rPr>
        <w:t xml:space="preserve"> </w:t>
      </w:r>
      <w:r>
        <w:t>соотнесения буквы и</w:t>
      </w:r>
      <w:r>
        <w:rPr>
          <w:spacing w:val="3"/>
        </w:rPr>
        <w:t xml:space="preserve"> </w:t>
      </w:r>
      <w:r>
        <w:t>звука).</w:t>
      </w:r>
    </w:p>
    <w:p w:rsidR="001E6462" w:rsidRDefault="000A4C37">
      <w:pPr>
        <w:pStyle w:val="a3"/>
        <w:spacing w:before="198" w:line="278" w:lineRule="auto"/>
        <w:ind w:right="120"/>
        <w:jc w:val="both"/>
      </w:pPr>
      <w:r w:rsidRPr="003401AC">
        <w:rPr>
          <w:b/>
        </w:rPr>
        <w:t>Оптическую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неcформированности</w:t>
      </w:r>
      <w:r>
        <w:rPr>
          <w:spacing w:val="1"/>
        </w:rPr>
        <w:t xml:space="preserve"> </w:t>
      </w:r>
      <w:r>
        <w:t>зрительно</w:t>
      </w:r>
      <w:r w:rsidR="007712E5"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представлений).</w:t>
      </w:r>
    </w:p>
    <w:p w:rsidR="001E6462" w:rsidRDefault="000A4C37">
      <w:pPr>
        <w:pStyle w:val="a3"/>
        <w:spacing w:before="194" w:line="278" w:lineRule="auto"/>
        <w:ind w:right="130"/>
        <w:jc w:val="both"/>
      </w:pPr>
      <w:r w:rsidRPr="003401AC">
        <w:rPr>
          <w:b/>
        </w:rPr>
        <w:t>Тактильную</w:t>
      </w:r>
      <w:r w:rsidRPr="003401AC">
        <w:rPr>
          <w:b/>
          <w:spacing w:val="1"/>
        </w:rPr>
        <w:t xml:space="preserve"> </w:t>
      </w:r>
      <w:r w:rsidRPr="003401AC">
        <w:rPr>
          <w:b/>
        </w:rPr>
        <w:t>дислексию</w:t>
      </w:r>
      <w:r>
        <w:rPr>
          <w:spacing w:val="1"/>
        </w:rPr>
        <w:t xml:space="preserve"> </w:t>
      </w:r>
      <w:r>
        <w:t>(вследствие</w:t>
      </w:r>
      <w:r>
        <w:rPr>
          <w:spacing w:val="1"/>
        </w:rPr>
        <w:t xml:space="preserve"> </w:t>
      </w:r>
      <w:r>
        <w:t>нечеткости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слабовидящих).</w:t>
      </w:r>
    </w:p>
    <w:p w:rsidR="001E6462" w:rsidRDefault="007712E5" w:rsidP="007712E5">
      <w:pPr>
        <w:pStyle w:val="a3"/>
        <w:spacing w:before="194" w:line="276" w:lineRule="auto"/>
        <w:ind w:right="127"/>
        <w:jc w:val="both"/>
      </w:pPr>
      <w:r>
        <w:t xml:space="preserve">      </w:t>
      </w:r>
      <w:r w:rsidR="000A4C37">
        <w:t>Таким</w:t>
      </w:r>
      <w:r w:rsidR="000A4C37">
        <w:rPr>
          <w:spacing w:val="1"/>
        </w:rPr>
        <w:t xml:space="preserve"> </w:t>
      </w:r>
      <w:r w:rsidR="000A4C37">
        <w:t>образом,</w:t>
      </w:r>
      <w:r w:rsidR="000A4C37">
        <w:rPr>
          <w:spacing w:val="1"/>
        </w:rPr>
        <w:t xml:space="preserve"> </w:t>
      </w:r>
      <w:r w:rsidR="000A4C37">
        <w:t>фонематическая,</w:t>
      </w:r>
      <w:r w:rsidR="000A4C37">
        <w:rPr>
          <w:spacing w:val="1"/>
        </w:rPr>
        <w:t xml:space="preserve"> </w:t>
      </w:r>
      <w:r w:rsidR="000A4C37">
        <w:t>семантическая</w:t>
      </w:r>
      <w:r w:rsidR="000A4C37">
        <w:rPr>
          <w:spacing w:val="1"/>
        </w:rPr>
        <w:t xml:space="preserve"> </w:t>
      </w:r>
      <w:r w:rsidR="000A4C37">
        <w:t>и</w:t>
      </w:r>
      <w:r w:rsidR="000A4C37">
        <w:rPr>
          <w:spacing w:val="71"/>
        </w:rPr>
        <w:t xml:space="preserve"> </w:t>
      </w:r>
      <w:r w:rsidR="000A4C37">
        <w:t>аграмматическая</w:t>
      </w:r>
      <w:r w:rsidR="000A4C37">
        <w:rPr>
          <w:spacing w:val="1"/>
        </w:rPr>
        <w:t xml:space="preserve"> </w:t>
      </w:r>
      <w:r w:rsidR="000A4C37">
        <w:t>дислексии</w:t>
      </w:r>
      <w:r w:rsidR="000A4C37">
        <w:rPr>
          <w:spacing w:val="1"/>
        </w:rPr>
        <w:t xml:space="preserve"> </w:t>
      </w:r>
      <w:r w:rsidR="000A4C37">
        <w:t>связаны</w:t>
      </w:r>
      <w:r w:rsidR="000A4C37">
        <w:rPr>
          <w:spacing w:val="1"/>
        </w:rPr>
        <w:t xml:space="preserve"> </w:t>
      </w:r>
      <w:r w:rsidR="000A4C37">
        <w:t>с</w:t>
      </w:r>
      <w:r w:rsidR="000A4C37">
        <w:rPr>
          <w:spacing w:val="1"/>
        </w:rPr>
        <w:t xml:space="preserve"> </w:t>
      </w:r>
      <w:r w:rsidR="000A4C37">
        <w:t>несформированностью</w:t>
      </w:r>
      <w:r w:rsidR="000A4C37">
        <w:rPr>
          <w:spacing w:val="1"/>
        </w:rPr>
        <w:t xml:space="preserve"> </w:t>
      </w:r>
      <w:r w:rsidR="000A4C37">
        <w:t>речевых</w:t>
      </w:r>
      <w:r w:rsidR="000A4C37">
        <w:rPr>
          <w:spacing w:val="1"/>
        </w:rPr>
        <w:t xml:space="preserve"> </w:t>
      </w:r>
      <w:r w:rsidR="000A4C37">
        <w:t>функций,</w:t>
      </w:r>
      <w:r w:rsidR="000A4C37">
        <w:rPr>
          <w:spacing w:val="1"/>
        </w:rPr>
        <w:t xml:space="preserve"> </w:t>
      </w:r>
      <w:r w:rsidR="000A4C37">
        <w:t>а</w:t>
      </w:r>
      <w:r w:rsidR="000A4C37">
        <w:rPr>
          <w:spacing w:val="1"/>
        </w:rPr>
        <w:t xml:space="preserve"> </w:t>
      </w:r>
      <w:r w:rsidR="000A4C37">
        <w:t>мнестическая, оптическая и тактильная дислексии – с несформированностью</w:t>
      </w:r>
      <w:r w:rsidR="000A4C37">
        <w:rPr>
          <w:spacing w:val="1"/>
        </w:rPr>
        <w:t xml:space="preserve"> </w:t>
      </w:r>
      <w:r w:rsidR="000A4C37">
        <w:t>психических функций.</w:t>
      </w:r>
      <w:r>
        <w:t xml:space="preserve"> </w:t>
      </w:r>
      <w:r w:rsidR="000A4C37">
        <w:t>Несмотря на то, что дислексия сегодня часто характеризуется как «проблема</w:t>
      </w:r>
      <w:r w:rsidR="000A4C37">
        <w:rPr>
          <w:spacing w:val="1"/>
        </w:rPr>
        <w:t xml:space="preserve"> </w:t>
      </w:r>
      <w:r w:rsidR="000A4C37">
        <w:t>гениев», которой в свое время страдали многие знаменитые личности (Г. Х.</w:t>
      </w:r>
      <w:r w:rsidR="000A4C37">
        <w:rPr>
          <w:spacing w:val="1"/>
        </w:rPr>
        <w:t xml:space="preserve"> </w:t>
      </w:r>
      <w:r w:rsidR="000A4C37">
        <w:t>Андерсен, Леонардо да Винчи, Альберт Эйнштейн, Агата Кристи и др.), она</w:t>
      </w:r>
      <w:r w:rsidR="000A4C37">
        <w:rPr>
          <w:spacing w:val="1"/>
        </w:rPr>
        <w:t xml:space="preserve"> </w:t>
      </w:r>
      <w:r w:rsidR="000A4C37">
        <w:t>нуждается</w:t>
      </w:r>
      <w:r w:rsidR="000A4C37">
        <w:rPr>
          <w:spacing w:val="1"/>
        </w:rPr>
        <w:t xml:space="preserve"> </w:t>
      </w:r>
      <w:r w:rsidR="000A4C37">
        <w:t>в</w:t>
      </w:r>
      <w:r w:rsidR="000A4C37">
        <w:rPr>
          <w:spacing w:val="1"/>
        </w:rPr>
        <w:t xml:space="preserve"> </w:t>
      </w:r>
      <w:r w:rsidR="000A4C37">
        <w:t>целенаправленной</w:t>
      </w:r>
      <w:r w:rsidR="000A4C37">
        <w:rPr>
          <w:spacing w:val="1"/>
        </w:rPr>
        <w:t xml:space="preserve"> </w:t>
      </w:r>
      <w:r w:rsidR="000A4C37">
        <w:t>коррекции.</w:t>
      </w:r>
      <w:r w:rsidR="000A4C37">
        <w:rPr>
          <w:spacing w:val="1"/>
        </w:rPr>
        <w:t xml:space="preserve"> </w:t>
      </w:r>
      <w:r w:rsidR="000A4C37">
        <w:t>От</w:t>
      </w:r>
      <w:r w:rsidR="000A4C37">
        <w:rPr>
          <w:spacing w:val="1"/>
        </w:rPr>
        <w:t xml:space="preserve"> </w:t>
      </w:r>
      <w:r w:rsidR="000A4C37">
        <w:t>этого</w:t>
      </w:r>
      <w:r w:rsidR="000A4C37">
        <w:rPr>
          <w:spacing w:val="1"/>
        </w:rPr>
        <w:t xml:space="preserve"> </w:t>
      </w:r>
      <w:r w:rsidR="000A4C37">
        <w:t>зависит</w:t>
      </w:r>
      <w:r w:rsidR="000A4C37">
        <w:rPr>
          <w:spacing w:val="1"/>
        </w:rPr>
        <w:t xml:space="preserve"> </w:t>
      </w:r>
      <w:r w:rsidR="000A4C37">
        <w:t>успешность</w:t>
      </w:r>
      <w:r w:rsidR="000A4C37">
        <w:rPr>
          <w:spacing w:val="1"/>
        </w:rPr>
        <w:t xml:space="preserve"> </w:t>
      </w:r>
      <w:r w:rsidR="000A4C37">
        <w:t>обучения</w:t>
      </w:r>
      <w:r w:rsidR="000A4C37">
        <w:rPr>
          <w:spacing w:val="1"/>
        </w:rPr>
        <w:t xml:space="preserve"> </w:t>
      </w:r>
      <w:r>
        <w:t>ребё</w:t>
      </w:r>
      <w:r w:rsidR="000A4C37">
        <w:t>нка</w:t>
      </w:r>
      <w:r w:rsidR="000A4C37">
        <w:rPr>
          <w:spacing w:val="1"/>
        </w:rPr>
        <w:t xml:space="preserve"> </w:t>
      </w:r>
      <w:r w:rsidR="000A4C37">
        <w:t>в</w:t>
      </w:r>
      <w:r w:rsidR="000A4C37">
        <w:rPr>
          <w:spacing w:val="1"/>
        </w:rPr>
        <w:t xml:space="preserve"> </w:t>
      </w:r>
      <w:r w:rsidR="000A4C37">
        <w:t>школе</w:t>
      </w:r>
      <w:r w:rsidR="000A4C37">
        <w:rPr>
          <w:spacing w:val="1"/>
        </w:rPr>
        <w:t xml:space="preserve"> </w:t>
      </w:r>
      <w:r w:rsidR="000A4C37">
        <w:t>и</w:t>
      </w:r>
      <w:r w:rsidR="000A4C37">
        <w:rPr>
          <w:spacing w:val="1"/>
        </w:rPr>
        <w:t xml:space="preserve"> </w:t>
      </w:r>
      <w:r w:rsidR="000A4C37">
        <w:t>ВУЗе,</w:t>
      </w:r>
      <w:r w:rsidR="000A4C37">
        <w:rPr>
          <w:spacing w:val="1"/>
        </w:rPr>
        <w:t xml:space="preserve"> </w:t>
      </w:r>
      <w:r w:rsidR="000A4C37">
        <w:t>степень</w:t>
      </w:r>
      <w:r w:rsidR="000A4C37">
        <w:rPr>
          <w:spacing w:val="1"/>
        </w:rPr>
        <w:t xml:space="preserve"> </w:t>
      </w:r>
      <w:r w:rsidR="000A4C37">
        <w:t>его</w:t>
      </w:r>
      <w:r w:rsidR="000A4C37">
        <w:rPr>
          <w:spacing w:val="1"/>
        </w:rPr>
        <w:t xml:space="preserve"> </w:t>
      </w:r>
      <w:r w:rsidR="000A4C37">
        <w:t>личностной</w:t>
      </w:r>
      <w:r w:rsidR="000A4C37">
        <w:rPr>
          <w:spacing w:val="1"/>
        </w:rPr>
        <w:t xml:space="preserve"> </w:t>
      </w:r>
      <w:r w:rsidR="000A4C37">
        <w:t>самооценки,</w:t>
      </w:r>
      <w:r w:rsidR="000A4C37">
        <w:rPr>
          <w:spacing w:val="1"/>
        </w:rPr>
        <w:t xml:space="preserve"> </w:t>
      </w:r>
      <w:r w:rsidR="000A4C37">
        <w:t>взаимоотношения со сверстниками и учителями, успешность в достижении</w:t>
      </w:r>
      <w:r w:rsidR="000A4C37">
        <w:rPr>
          <w:spacing w:val="1"/>
        </w:rPr>
        <w:t xml:space="preserve"> </w:t>
      </w:r>
      <w:r w:rsidR="000A4C37">
        <w:t>целей.</w:t>
      </w:r>
      <w:r w:rsidR="000A4C37">
        <w:rPr>
          <w:spacing w:val="1"/>
        </w:rPr>
        <w:t xml:space="preserve"> </w:t>
      </w:r>
      <w:r w:rsidR="000A4C37">
        <w:t>Результат</w:t>
      </w:r>
      <w:r w:rsidR="000A4C37">
        <w:rPr>
          <w:spacing w:val="1"/>
        </w:rPr>
        <w:t xml:space="preserve"> </w:t>
      </w:r>
      <w:r w:rsidR="000A4C37">
        <w:t>будет</w:t>
      </w:r>
      <w:r w:rsidR="000A4C37">
        <w:rPr>
          <w:spacing w:val="1"/>
        </w:rPr>
        <w:t xml:space="preserve"> </w:t>
      </w:r>
      <w:r w:rsidR="000A4C37">
        <w:t>тем</w:t>
      </w:r>
      <w:r w:rsidR="000A4C37">
        <w:rPr>
          <w:spacing w:val="1"/>
        </w:rPr>
        <w:t xml:space="preserve"> </w:t>
      </w:r>
      <w:r w:rsidR="000A4C37">
        <w:t>эффективнее,</w:t>
      </w:r>
      <w:r w:rsidR="000A4C37">
        <w:rPr>
          <w:spacing w:val="1"/>
        </w:rPr>
        <w:t xml:space="preserve"> </w:t>
      </w:r>
      <w:r w:rsidR="000A4C37">
        <w:t>чем</w:t>
      </w:r>
      <w:r w:rsidR="000A4C37">
        <w:rPr>
          <w:spacing w:val="1"/>
        </w:rPr>
        <w:t xml:space="preserve"> </w:t>
      </w:r>
      <w:r w:rsidR="000A4C37">
        <w:t>раньше</w:t>
      </w:r>
      <w:r w:rsidR="000A4C37">
        <w:rPr>
          <w:spacing w:val="1"/>
        </w:rPr>
        <w:t xml:space="preserve"> </w:t>
      </w:r>
      <w:r w:rsidR="000A4C37">
        <w:t>начата</w:t>
      </w:r>
      <w:r w:rsidR="000A4C37">
        <w:rPr>
          <w:spacing w:val="1"/>
        </w:rPr>
        <w:t xml:space="preserve"> </w:t>
      </w:r>
      <w:r w:rsidR="000A4C37">
        <w:t>работа</w:t>
      </w:r>
      <w:r w:rsidR="000A4C37">
        <w:rPr>
          <w:spacing w:val="1"/>
        </w:rPr>
        <w:t xml:space="preserve"> </w:t>
      </w:r>
      <w:r w:rsidR="000A4C37">
        <w:t>по</w:t>
      </w:r>
      <w:r w:rsidR="000A4C37">
        <w:rPr>
          <w:spacing w:val="1"/>
        </w:rPr>
        <w:t xml:space="preserve"> </w:t>
      </w:r>
      <w:r w:rsidR="000A4C37">
        <w:t>преодолению</w:t>
      </w:r>
      <w:r w:rsidR="000A4C37">
        <w:rPr>
          <w:spacing w:val="-2"/>
        </w:rPr>
        <w:t xml:space="preserve"> </w:t>
      </w:r>
      <w:r w:rsidR="000A4C37">
        <w:t>недостатков</w:t>
      </w:r>
      <w:r w:rsidR="000A4C37">
        <w:rPr>
          <w:spacing w:val="-2"/>
        </w:rPr>
        <w:t xml:space="preserve"> </w:t>
      </w:r>
      <w:r w:rsidR="000A4C37">
        <w:t>устной и</w:t>
      </w:r>
      <w:r w:rsidR="000A4C37">
        <w:rPr>
          <w:spacing w:val="-1"/>
        </w:rPr>
        <w:t xml:space="preserve"> </w:t>
      </w:r>
      <w:r w:rsidR="000A4C37">
        <w:t>письменной речи.</w:t>
      </w:r>
    </w:p>
    <w:p w:rsidR="001E6462" w:rsidRDefault="007712E5">
      <w:pPr>
        <w:pStyle w:val="a3"/>
        <w:spacing w:before="199" w:line="276" w:lineRule="auto"/>
        <w:ind w:right="122"/>
        <w:jc w:val="both"/>
      </w:pPr>
      <w:r>
        <w:t xml:space="preserve">      </w:t>
      </w:r>
      <w:r w:rsidR="000A4C37">
        <w:t>Профилактику дислексии нужно начинать в дошкольном возрасте, развивая у</w:t>
      </w:r>
      <w:r w:rsidR="000A4C37">
        <w:rPr>
          <w:spacing w:val="-67"/>
        </w:rPr>
        <w:t xml:space="preserve"> </w:t>
      </w:r>
      <w:r w:rsidR="000A4C37">
        <w:t>детей зрительно</w:t>
      </w:r>
      <w:r>
        <w:t xml:space="preserve"> </w:t>
      </w:r>
      <w:r w:rsidR="000A4C37">
        <w:t>-</w:t>
      </w:r>
      <w:r>
        <w:t xml:space="preserve"> </w:t>
      </w:r>
      <w:r w:rsidR="000A4C37">
        <w:t>пространственные функции, память, внимание, аналитико</w:t>
      </w:r>
      <w:r>
        <w:t xml:space="preserve"> </w:t>
      </w:r>
      <w:r w:rsidR="000A4C37">
        <w:t>-</w:t>
      </w:r>
      <w:r w:rsidR="000A4C37">
        <w:rPr>
          <w:spacing w:val="1"/>
        </w:rPr>
        <w:t xml:space="preserve"> </w:t>
      </w:r>
      <w:r w:rsidR="000A4C37">
        <w:t>синтетическую</w:t>
      </w:r>
      <w:r w:rsidR="000A4C37">
        <w:rPr>
          <w:spacing w:val="1"/>
        </w:rPr>
        <w:t xml:space="preserve"> </w:t>
      </w:r>
      <w:r w:rsidR="000A4C37">
        <w:t>деятельность,</w:t>
      </w:r>
      <w:r w:rsidR="000A4C37">
        <w:rPr>
          <w:spacing w:val="1"/>
        </w:rPr>
        <w:t xml:space="preserve"> </w:t>
      </w:r>
      <w:r w:rsidR="000A4C37">
        <w:t>мелкую</w:t>
      </w:r>
      <w:r w:rsidR="000A4C37">
        <w:rPr>
          <w:spacing w:val="1"/>
        </w:rPr>
        <w:t xml:space="preserve"> </w:t>
      </w:r>
      <w:r w:rsidR="000A4C37">
        <w:t>моторику.</w:t>
      </w:r>
      <w:r w:rsidR="000A4C37">
        <w:rPr>
          <w:spacing w:val="1"/>
        </w:rPr>
        <w:t xml:space="preserve"> </w:t>
      </w:r>
      <w:r w:rsidR="000A4C37">
        <w:t>Важную</w:t>
      </w:r>
      <w:r w:rsidR="000A4C37">
        <w:rPr>
          <w:spacing w:val="1"/>
        </w:rPr>
        <w:t xml:space="preserve"> </w:t>
      </w:r>
      <w:r w:rsidR="000A4C37">
        <w:t>роль</w:t>
      </w:r>
      <w:r w:rsidR="000A4C37">
        <w:rPr>
          <w:spacing w:val="1"/>
        </w:rPr>
        <w:t xml:space="preserve"> </w:t>
      </w:r>
      <w:r w:rsidR="000A4C37">
        <w:t>играет</w:t>
      </w:r>
      <w:r w:rsidR="000A4C37">
        <w:rPr>
          <w:spacing w:val="1"/>
        </w:rPr>
        <w:t xml:space="preserve"> </w:t>
      </w:r>
      <w:r w:rsidR="000A4C37">
        <w:t>преодоление</w:t>
      </w:r>
      <w:r w:rsidR="000A4C37">
        <w:rPr>
          <w:spacing w:val="19"/>
        </w:rPr>
        <w:t xml:space="preserve"> </w:t>
      </w:r>
      <w:r w:rsidR="000A4C37">
        <w:t>нарушений</w:t>
      </w:r>
      <w:r w:rsidR="000A4C37">
        <w:rPr>
          <w:spacing w:val="19"/>
        </w:rPr>
        <w:t xml:space="preserve"> </w:t>
      </w:r>
      <w:r w:rsidR="000A4C37">
        <w:t>звукопроизношения,</w:t>
      </w:r>
      <w:r w:rsidR="000A4C37">
        <w:rPr>
          <w:spacing w:val="19"/>
        </w:rPr>
        <w:t xml:space="preserve"> </w:t>
      </w:r>
      <w:r w:rsidR="000A4C37">
        <w:t>формирование</w:t>
      </w:r>
      <w:r w:rsidR="000A4C37">
        <w:rPr>
          <w:spacing w:val="19"/>
        </w:rPr>
        <w:t xml:space="preserve"> </w:t>
      </w:r>
      <w:r w:rsidR="000A4C37">
        <w:t>лексико-</w:t>
      </w:r>
    </w:p>
    <w:p w:rsidR="001E6462" w:rsidRDefault="001E6462">
      <w:pPr>
        <w:spacing w:line="276" w:lineRule="auto"/>
        <w:jc w:val="both"/>
        <w:sectPr w:rsidR="001E6462">
          <w:pgSz w:w="11910" w:h="16840"/>
          <w:pgMar w:top="1040" w:right="720" w:bottom="280" w:left="1560" w:header="720" w:footer="720" w:gutter="0"/>
          <w:pgBorders w:offsetFrom="page">
            <w:top w:val="single" w:sz="48" w:space="24" w:color="0080B0"/>
            <w:left w:val="single" w:sz="48" w:space="24" w:color="0080B0"/>
            <w:bottom w:val="single" w:sz="48" w:space="24" w:color="0080B0"/>
            <w:right w:val="single" w:sz="48" w:space="24" w:color="0080B0"/>
          </w:pgBorders>
          <w:cols w:space="720"/>
        </w:sectPr>
      </w:pPr>
    </w:p>
    <w:p w:rsidR="001E6462" w:rsidRDefault="000A4C37" w:rsidP="00770CF2">
      <w:pPr>
        <w:pStyle w:val="a3"/>
        <w:spacing w:before="67" w:line="276" w:lineRule="auto"/>
        <w:ind w:right="123"/>
        <w:jc w:val="both"/>
      </w:pPr>
      <w:r>
        <w:lastRenderedPageBreak/>
        <w:t>грамматического строя речи. Необходимо своевременное выявление детей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ФФН</w:t>
      </w:r>
      <w:r>
        <w:rPr>
          <w:spacing w:val="-2"/>
        </w:rPr>
        <w:t xml:space="preserve"> </w:t>
      </w:r>
      <w:r>
        <w:t>и ОНР,</w:t>
      </w:r>
      <w:r>
        <w:rPr>
          <w:spacing w:val="-2"/>
        </w:rPr>
        <w:t xml:space="preserve"> </w:t>
      </w:r>
      <w:r>
        <w:t>подготовке к</w:t>
      </w:r>
      <w:r>
        <w:rPr>
          <w:spacing w:val="-5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грамоты.</w:t>
      </w:r>
      <w:r w:rsidR="00770CF2">
        <w:t xml:space="preserve"> </w:t>
      </w:r>
      <w:r>
        <w:t>Важно использовать в работе с детьми наглядные пособия и 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 w:rsidR="00770CF2">
        <w:t>создаё</w:t>
      </w:r>
      <w:r>
        <w:t>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объясняются</w:t>
      </w:r>
      <w:r>
        <w:rPr>
          <w:spacing w:val="71"/>
        </w:rPr>
        <w:t xml:space="preserve"> </w:t>
      </w:r>
      <w:r>
        <w:t>правила,</w:t>
      </w:r>
      <w:r>
        <w:rPr>
          <w:spacing w:val="7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 w:rsidR="00770CF2">
        <w:t>ребё</w:t>
      </w:r>
      <w:r>
        <w:t>нку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деятельность.</w:t>
      </w:r>
      <w:r w:rsidR="00770CF2">
        <w:t xml:space="preserve"> </w:t>
      </w:r>
      <w:r>
        <w:t>Преодоление общего недоразвития речи и профилактика нарушения чтения у</w:t>
      </w:r>
      <w:r>
        <w:rPr>
          <w:spacing w:val="-67"/>
        </w:rPr>
        <w:t xml:space="preserve"> </w:t>
      </w:r>
      <w:r>
        <w:t>дошкольников должны осуществляться комплексно.</w:t>
      </w:r>
      <w:r>
        <w:rPr>
          <w:spacing w:val="1"/>
        </w:rPr>
        <w:t xml:space="preserve"> </w:t>
      </w:r>
      <w:r>
        <w:t>Работа должна вестись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школьными навыками.</w:t>
      </w:r>
    </w:p>
    <w:p w:rsidR="00770CF2" w:rsidRDefault="000A4C37" w:rsidP="00770CF2">
      <w:pPr>
        <w:pStyle w:val="1"/>
        <w:spacing w:before="205" w:line="276" w:lineRule="auto"/>
        <w:ind w:right="123"/>
        <w:jc w:val="center"/>
        <w:rPr>
          <w:spacing w:val="1"/>
        </w:rPr>
      </w:pP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</w:p>
    <w:p w:rsidR="001E6462" w:rsidRDefault="000A4C37" w:rsidP="00770CF2">
      <w:pPr>
        <w:pStyle w:val="1"/>
        <w:spacing w:before="205" w:line="276" w:lineRule="auto"/>
        <w:ind w:right="123"/>
        <w:jc w:val="center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грамотой.</w:t>
      </w:r>
    </w:p>
    <w:p w:rsidR="001E6462" w:rsidRDefault="000A4C37">
      <w:pPr>
        <w:pStyle w:val="a3"/>
        <w:spacing w:before="195" w:line="276" w:lineRule="auto"/>
        <w:ind w:right="123"/>
        <w:jc w:val="both"/>
      </w:pPr>
      <w:r>
        <w:rPr>
          <w:i/>
        </w:rPr>
        <w:t>Стимуляция</w:t>
      </w:r>
      <w:r>
        <w:rPr>
          <w:i/>
          <w:spacing w:val="1"/>
        </w:rPr>
        <w:t xml:space="preserve"> </w:t>
      </w:r>
      <w:r>
        <w:rPr>
          <w:i/>
        </w:rPr>
        <w:t>осознания</w:t>
      </w:r>
      <w:r>
        <w:rPr>
          <w:i/>
          <w:spacing w:val="1"/>
        </w:rPr>
        <w:t xml:space="preserve"> </w:t>
      </w:r>
      <w:r>
        <w:rPr>
          <w:i/>
        </w:rPr>
        <w:t>звуковой</w:t>
      </w:r>
      <w:r>
        <w:rPr>
          <w:i/>
          <w:spacing w:val="1"/>
        </w:rPr>
        <w:t xml:space="preserve"> </w:t>
      </w:r>
      <w:r>
        <w:rPr>
          <w:i/>
        </w:rPr>
        <w:t>стороны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70CF2">
        <w:t>дидактических упражнений ребё</w:t>
      </w:r>
      <w:r>
        <w:t>нка подводят к самостоятельному осознанию</w:t>
      </w:r>
      <w:r>
        <w:rPr>
          <w:spacing w:val="-67"/>
        </w:rPr>
        <w:t xml:space="preserve"> </w:t>
      </w:r>
      <w:r>
        <w:t>того факта, что наша речь делится на предложения, слова, слоги и звуки.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 w:rsidR="00770CF2">
        <w:t xml:space="preserve"> </w:t>
      </w:r>
      <w:r>
        <w:t>-</w:t>
      </w:r>
      <w:r w:rsidR="00770CF2">
        <w:t xml:space="preserve"> </w:t>
      </w:r>
      <w:r>
        <w:t>паронимам,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-67"/>
        </w:rPr>
        <w:t xml:space="preserve"> </w:t>
      </w:r>
      <w:r>
        <w:t>смыслоразличительную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звуков.</w:t>
      </w:r>
    </w:p>
    <w:p w:rsidR="001E6462" w:rsidRDefault="000A4C37">
      <w:pPr>
        <w:spacing w:before="201"/>
        <w:ind w:left="142"/>
        <w:jc w:val="both"/>
        <w:rPr>
          <w:sz w:val="28"/>
        </w:rPr>
      </w:pPr>
      <w:r>
        <w:rPr>
          <w:i/>
          <w:sz w:val="28"/>
        </w:rPr>
        <w:t>Стимуляция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слухового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внимания.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этого</w:t>
      </w:r>
      <w:r>
        <w:rPr>
          <w:spacing w:val="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15"/>
          <w:sz w:val="28"/>
        </w:rPr>
        <w:t xml:space="preserve"> </w:t>
      </w:r>
      <w:r>
        <w:rPr>
          <w:sz w:val="28"/>
        </w:rPr>
        <w:t>быть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6"/>
          <w:sz w:val="28"/>
        </w:rPr>
        <w:t xml:space="preserve"> </w:t>
      </w:r>
      <w:r>
        <w:rPr>
          <w:sz w:val="28"/>
        </w:rPr>
        <w:t>игры:</w:t>
      </w:r>
    </w:p>
    <w:p w:rsidR="001E6462" w:rsidRDefault="000A4C37">
      <w:pPr>
        <w:pStyle w:val="a3"/>
        <w:spacing w:before="48" w:line="276" w:lineRule="auto"/>
        <w:ind w:right="124"/>
        <w:jc w:val="both"/>
      </w:pPr>
      <w:r>
        <w:t>«Угадай,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кричит?»,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70CF2">
        <w:t>чё</w:t>
      </w:r>
      <w:r>
        <w:t>м</w:t>
      </w:r>
      <w:r>
        <w:rPr>
          <w:spacing w:val="1"/>
        </w:rPr>
        <w:t xml:space="preserve"> </w:t>
      </w:r>
      <w:r>
        <w:t>играю?»,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делаю?».</w:t>
      </w:r>
      <w:r>
        <w:rPr>
          <w:spacing w:val="1"/>
        </w:rPr>
        <w:t xml:space="preserve"> </w:t>
      </w:r>
      <w:r>
        <w:t>Детей учат понимать</w:t>
      </w:r>
      <w:r>
        <w:rPr>
          <w:spacing w:val="-2"/>
        </w:rPr>
        <w:t xml:space="preserve"> </w:t>
      </w:r>
      <w:r>
        <w:t>смысловое значение интонации.</w:t>
      </w:r>
    </w:p>
    <w:p w:rsidR="001E6462" w:rsidRDefault="000A4C37">
      <w:pPr>
        <w:spacing w:before="200" w:line="276" w:lineRule="auto"/>
        <w:ind w:left="142" w:right="125"/>
        <w:jc w:val="both"/>
        <w:rPr>
          <w:sz w:val="28"/>
        </w:rPr>
      </w:pPr>
      <w:r>
        <w:rPr>
          <w:i/>
          <w:sz w:val="28"/>
        </w:rPr>
        <w:t>Совершенствование фонематического восприятия и воспитание правильных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фонематических представлений. </w:t>
      </w:r>
      <w:r>
        <w:rPr>
          <w:sz w:val="28"/>
        </w:rPr>
        <w:t>Одновременно с постановкой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слухо</w:t>
      </w:r>
      <w:r w:rsidR="00770CF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 изолированно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1E6462" w:rsidRDefault="000A4C37">
      <w:pPr>
        <w:spacing w:before="200"/>
        <w:ind w:left="142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фонематического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синтеза.</w:t>
      </w:r>
    </w:p>
    <w:p w:rsidR="001E6462" w:rsidRDefault="000A4C37">
      <w:pPr>
        <w:pStyle w:val="a3"/>
        <w:spacing w:before="249" w:line="276" w:lineRule="auto"/>
        <w:ind w:right="12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анализом звуковой стороны речи: делить фразы на слова, слова – на слоги,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 на фоне слова</w:t>
      </w:r>
      <w:r>
        <w:rPr>
          <w:spacing w:val="-3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его место.</w:t>
      </w:r>
    </w:p>
    <w:p w:rsidR="003401AC" w:rsidRDefault="003401AC">
      <w:pPr>
        <w:pStyle w:val="1"/>
        <w:spacing w:before="204" w:line="276" w:lineRule="auto"/>
        <w:ind w:right="122"/>
      </w:pPr>
    </w:p>
    <w:p w:rsidR="003401AC" w:rsidRDefault="003401AC">
      <w:pPr>
        <w:pStyle w:val="1"/>
        <w:spacing w:before="204" w:line="276" w:lineRule="auto"/>
        <w:ind w:right="122"/>
      </w:pPr>
    </w:p>
    <w:p w:rsidR="003401AC" w:rsidRDefault="003401AC">
      <w:pPr>
        <w:pStyle w:val="1"/>
        <w:spacing w:before="204" w:line="276" w:lineRule="auto"/>
        <w:ind w:right="122"/>
      </w:pPr>
    </w:p>
    <w:p w:rsidR="003401AC" w:rsidRDefault="003401AC">
      <w:pPr>
        <w:pStyle w:val="1"/>
        <w:spacing w:before="204" w:line="276" w:lineRule="auto"/>
        <w:ind w:right="122"/>
      </w:pPr>
    </w:p>
    <w:p w:rsidR="003401AC" w:rsidRDefault="003401AC">
      <w:pPr>
        <w:pStyle w:val="1"/>
        <w:spacing w:before="204" w:line="276" w:lineRule="auto"/>
        <w:ind w:right="122"/>
      </w:pPr>
    </w:p>
    <w:p w:rsidR="001E6462" w:rsidRDefault="000A4C37">
      <w:pPr>
        <w:pStyle w:val="1"/>
        <w:spacing w:before="204" w:line="276" w:lineRule="auto"/>
        <w:ind w:right="122"/>
      </w:pPr>
      <w:r>
        <w:lastRenderedPageBreak/>
        <w:t>Развитие</w:t>
      </w:r>
      <w:r>
        <w:rPr>
          <w:spacing w:val="1"/>
        </w:rPr>
        <w:t xml:space="preserve"> </w:t>
      </w:r>
      <w:r>
        <w:t>зрительно</w:t>
      </w:r>
      <w:r w:rsidR="00770CF2">
        <w:t xml:space="preserve"> </w:t>
      </w:r>
      <w:r>
        <w:t>-</w:t>
      </w:r>
      <w:r w:rsidR="00770CF2"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</w:t>
      </w:r>
      <w:r w:rsidR="00770CF2">
        <w:t xml:space="preserve"> </w:t>
      </w:r>
      <w:r>
        <w:t>-</w:t>
      </w:r>
      <w:r>
        <w:rPr>
          <w:spacing w:val="-67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мышления.</w:t>
      </w:r>
    </w:p>
    <w:p w:rsidR="001E6462" w:rsidRDefault="003401AC">
      <w:pPr>
        <w:pStyle w:val="a3"/>
        <w:spacing w:before="67" w:line="276" w:lineRule="auto"/>
        <w:ind w:right="127"/>
        <w:jc w:val="both"/>
      </w:pPr>
      <w:r>
        <w:t xml:space="preserve">      </w:t>
      </w:r>
      <w:r w:rsidR="000A4C37">
        <w:t>Высокий уровень развития наглядно</w:t>
      </w:r>
      <w:r w:rsidR="00770CF2">
        <w:t xml:space="preserve"> </w:t>
      </w:r>
      <w:r w:rsidR="000A4C37">
        <w:t>-</w:t>
      </w:r>
      <w:r w:rsidR="00770CF2">
        <w:t xml:space="preserve"> </w:t>
      </w:r>
      <w:r w:rsidR="000A4C37">
        <w:t>образного и конструктивного мышления</w:t>
      </w:r>
      <w:r w:rsidR="000A4C37">
        <w:rPr>
          <w:spacing w:val="-67"/>
        </w:rPr>
        <w:t xml:space="preserve"> </w:t>
      </w:r>
      <w:r w:rsidR="000A4C37">
        <w:t>значительно повышает успешность коррекционной работы при нарушениях</w:t>
      </w:r>
      <w:r w:rsidR="000A4C37">
        <w:rPr>
          <w:spacing w:val="1"/>
        </w:rPr>
        <w:t xml:space="preserve"> </w:t>
      </w:r>
      <w:r w:rsidR="000A4C37">
        <w:t>чтения.</w:t>
      </w:r>
      <w:r w:rsidR="000A4C37">
        <w:rPr>
          <w:spacing w:val="-3"/>
        </w:rPr>
        <w:t xml:space="preserve"> </w:t>
      </w:r>
      <w:r w:rsidR="000A4C37">
        <w:t>Данная</w:t>
      </w:r>
      <w:r w:rsidR="000A4C37">
        <w:rPr>
          <w:spacing w:val="-2"/>
        </w:rPr>
        <w:t xml:space="preserve"> </w:t>
      </w:r>
      <w:r w:rsidR="000A4C37">
        <w:t>задача</w:t>
      </w:r>
      <w:r w:rsidR="000A4C37">
        <w:rPr>
          <w:spacing w:val="-2"/>
        </w:rPr>
        <w:t xml:space="preserve"> </w:t>
      </w:r>
      <w:r w:rsidR="000A4C37">
        <w:t>включает</w:t>
      </w:r>
      <w:r w:rsidR="000A4C37">
        <w:rPr>
          <w:spacing w:val="-2"/>
        </w:rPr>
        <w:t xml:space="preserve"> </w:t>
      </w:r>
      <w:r w:rsidR="000A4C37">
        <w:t>следующие</w:t>
      </w:r>
      <w:r w:rsidR="000A4C37">
        <w:rPr>
          <w:spacing w:val="-2"/>
        </w:rPr>
        <w:t xml:space="preserve"> </w:t>
      </w:r>
      <w:r w:rsidR="000A4C37">
        <w:t>основные</w:t>
      </w:r>
      <w:r w:rsidR="000A4C37">
        <w:rPr>
          <w:spacing w:val="-5"/>
        </w:rPr>
        <w:t xml:space="preserve"> </w:t>
      </w:r>
      <w:r w:rsidR="000A4C37">
        <w:t>направления</w:t>
      </w:r>
      <w:r w:rsidR="000A4C37">
        <w:rPr>
          <w:spacing w:val="-2"/>
        </w:rPr>
        <w:t xml:space="preserve"> </w:t>
      </w:r>
      <w:r w:rsidR="000A4C37">
        <w:t>работы.</w:t>
      </w:r>
    </w:p>
    <w:p w:rsidR="001E6462" w:rsidRDefault="000A4C37" w:rsidP="00770CF2">
      <w:pPr>
        <w:spacing w:before="202"/>
        <w:ind w:left="142"/>
        <w:jc w:val="center"/>
        <w:rPr>
          <w:i/>
          <w:sz w:val="28"/>
        </w:rPr>
      </w:pPr>
      <w:r>
        <w:rPr>
          <w:i/>
          <w:sz w:val="28"/>
        </w:rPr>
        <w:t>Планомерный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последовательный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изображений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конструкций.</w:t>
      </w:r>
    </w:p>
    <w:p w:rsidR="001E6462" w:rsidRDefault="000A4C37">
      <w:pPr>
        <w:pStyle w:val="a3"/>
        <w:spacing w:before="247" w:line="276" w:lineRule="auto"/>
        <w:ind w:right="124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4EC769AF" wp14:editId="532E3E1B">
            <wp:simplePos x="0" y="0"/>
            <wp:positionH relativeFrom="page">
              <wp:posOffset>1076325</wp:posOffset>
            </wp:positionH>
            <wp:positionV relativeFrom="paragraph">
              <wp:posOffset>1345696</wp:posOffset>
            </wp:positionV>
            <wp:extent cx="1333500" cy="18002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CF2">
        <w:t xml:space="preserve">     Ребё</w:t>
      </w:r>
      <w:r>
        <w:t>нка учат</w:t>
      </w:r>
      <w:r>
        <w:rPr>
          <w:spacing w:val="1"/>
        </w:rPr>
        <w:t xml:space="preserve"> </w:t>
      </w:r>
      <w:r>
        <w:t>планомерному и последовательному анализу изображений 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фигуры</w:t>
      </w:r>
      <w:r>
        <w:rPr>
          <w:spacing w:val="-67"/>
        </w:rPr>
        <w:t xml:space="preserve"> </w:t>
      </w:r>
      <w:r>
        <w:t>выделяются сначала на предметном уровне, с помощью шаблона, а затем эти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кубики Кооса.</w:t>
      </w:r>
    </w:p>
    <w:p w:rsidR="001E6462" w:rsidRDefault="000A4C37">
      <w:pPr>
        <w:pStyle w:val="a3"/>
        <w:spacing w:before="202" w:line="276" w:lineRule="auto"/>
        <w:ind w:left="2384" w:right="124"/>
        <w:jc w:val="both"/>
      </w:pPr>
      <w:r>
        <w:t>Кубики</w:t>
      </w:r>
      <w:r>
        <w:rPr>
          <w:spacing w:val="1"/>
        </w:rPr>
        <w:t xml:space="preserve"> </w:t>
      </w:r>
      <w:r>
        <w:t>Кооса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последующее</w:t>
      </w:r>
      <w:r>
        <w:rPr>
          <w:spacing w:val="-67"/>
        </w:rPr>
        <w:t xml:space="preserve"> </w:t>
      </w:r>
      <w:r>
        <w:t>воссоздание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имеющихся деталей</w:t>
      </w:r>
      <w:r>
        <w:rPr>
          <w:spacing w:val="-1"/>
        </w:rPr>
        <w:t xml:space="preserve"> </w:t>
      </w:r>
      <w:r>
        <w:t>(кубиков).</w:t>
      </w:r>
    </w:p>
    <w:p w:rsidR="001E6462" w:rsidRDefault="000A4C37">
      <w:pPr>
        <w:spacing w:before="199" w:line="278" w:lineRule="auto"/>
        <w:ind w:left="142" w:right="133" w:firstLine="69"/>
        <w:jc w:val="both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эталонами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соответствующими понятиями.</w:t>
      </w:r>
    </w:p>
    <w:p w:rsidR="001E6462" w:rsidRDefault="000A4C37">
      <w:pPr>
        <w:pStyle w:val="a3"/>
        <w:spacing w:before="194" w:line="276" w:lineRule="auto"/>
        <w:ind w:right="124" w:firstLine="347"/>
        <w:jc w:val="both"/>
      </w:pPr>
      <w:r>
        <w:t>Дети должны овладеть понятиями: названиями основных геометрических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(широкий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короткий),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пространственного взаиморасположения (над – под, перед – позади, право –</w:t>
      </w:r>
      <w:r>
        <w:rPr>
          <w:spacing w:val="1"/>
        </w:rPr>
        <w:t xml:space="preserve"> </w:t>
      </w:r>
      <w:r>
        <w:t>лево).</w:t>
      </w:r>
      <w:r>
        <w:rPr>
          <w:spacing w:val="1"/>
        </w:rPr>
        <w:t xml:space="preserve"> </w:t>
      </w:r>
      <w:r>
        <w:t>Полезны игры на запоминание</w:t>
      </w:r>
      <w:r>
        <w:rPr>
          <w:spacing w:val="1"/>
        </w:rPr>
        <w:t xml:space="preserve"> </w:t>
      </w:r>
      <w:r>
        <w:t>сочетаний различных геометрических</w:t>
      </w:r>
      <w:r>
        <w:rPr>
          <w:spacing w:val="1"/>
        </w:rPr>
        <w:t xml:space="preserve"> </w:t>
      </w:r>
      <w:r>
        <w:t>форм.</w:t>
      </w:r>
    </w:p>
    <w:p w:rsidR="001E6462" w:rsidRDefault="000A4C37">
      <w:pPr>
        <w:spacing w:before="201" w:line="276" w:lineRule="auto"/>
        <w:ind w:left="142" w:right="2289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3011825A" wp14:editId="2AC289CB">
            <wp:simplePos x="0" y="0"/>
            <wp:positionH relativeFrom="page">
              <wp:posOffset>5762625</wp:posOffset>
            </wp:positionH>
            <wp:positionV relativeFrom="paragraph">
              <wp:posOffset>177930</wp:posOffset>
            </wp:positionV>
            <wp:extent cx="1266825" cy="14528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мысленного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трансформации зрительных образов</w:t>
      </w:r>
      <w:r>
        <w:rPr>
          <w:sz w:val="28"/>
        </w:rPr>
        <w:t>.</w:t>
      </w:r>
    </w:p>
    <w:p w:rsidR="001E6462" w:rsidRDefault="00770CF2">
      <w:pPr>
        <w:pStyle w:val="a3"/>
        <w:spacing w:before="200" w:line="276" w:lineRule="auto"/>
        <w:ind w:right="2291"/>
        <w:jc w:val="both"/>
      </w:pPr>
      <w:r>
        <w:t xml:space="preserve">     </w:t>
      </w:r>
      <w:r w:rsidR="000A4C37">
        <w:t>Для этого могут быть использованы такие упражнения, как</w:t>
      </w:r>
      <w:r w:rsidR="000A4C37">
        <w:rPr>
          <w:spacing w:val="1"/>
        </w:rPr>
        <w:t xml:space="preserve"> </w:t>
      </w:r>
      <w:r w:rsidR="000A4C37">
        <w:t>складывание</w:t>
      </w:r>
      <w:r w:rsidR="000A4C37">
        <w:rPr>
          <w:spacing w:val="1"/>
        </w:rPr>
        <w:t xml:space="preserve"> </w:t>
      </w:r>
      <w:r w:rsidR="000A4C37">
        <w:t>различных</w:t>
      </w:r>
      <w:r w:rsidR="000A4C37">
        <w:rPr>
          <w:spacing w:val="1"/>
        </w:rPr>
        <w:t xml:space="preserve"> </w:t>
      </w:r>
      <w:r w:rsidR="000A4C37">
        <w:t>картинок,</w:t>
      </w:r>
      <w:r w:rsidR="000A4C37">
        <w:rPr>
          <w:spacing w:val="1"/>
        </w:rPr>
        <w:t xml:space="preserve"> </w:t>
      </w:r>
      <w:r w:rsidR="000A4C37">
        <w:t>модификаций</w:t>
      </w:r>
      <w:r w:rsidR="000A4C37">
        <w:rPr>
          <w:spacing w:val="1"/>
        </w:rPr>
        <w:t xml:space="preserve"> </w:t>
      </w:r>
      <w:r w:rsidR="000A4C37">
        <w:t>матриц</w:t>
      </w:r>
      <w:r w:rsidR="000A4C37">
        <w:rPr>
          <w:spacing w:val="1"/>
        </w:rPr>
        <w:t xml:space="preserve"> </w:t>
      </w:r>
      <w:r w:rsidR="000A4C37">
        <w:t>Равенна.</w:t>
      </w:r>
      <w:r w:rsidR="000A4C37">
        <w:rPr>
          <w:spacing w:val="1"/>
        </w:rPr>
        <w:t xml:space="preserve"> </w:t>
      </w:r>
      <w:r w:rsidR="000A4C37">
        <w:t>Для</w:t>
      </w:r>
      <w:r w:rsidR="000A4C37">
        <w:rPr>
          <w:spacing w:val="1"/>
        </w:rPr>
        <w:t xml:space="preserve"> </w:t>
      </w:r>
      <w:r w:rsidR="000A4C37">
        <w:t>детей</w:t>
      </w:r>
      <w:r w:rsidR="000A4C37">
        <w:rPr>
          <w:spacing w:val="1"/>
        </w:rPr>
        <w:t xml:space="preserve"> </w:t>
      </w:r>
      <w:r w:rsidR="000A4C37">
        <w:t>дошкольного</w:t>
      </w:r>
      <w:r w:rsidR="000A4C37">
        <w:rPr>
          <w:spacing w:val="1"/>
        </w:rPr>
        <w:t xml:space="preserve"> </w:t>
      </w:r>
      <w:r w:rsidR="000A4C37">
        <w:t>возраста</w:t>
      </w:r>
      <w:r w:rsidR="000A4C37">
        <w:rPr>
          <w:spacing w:val="1"/>
        </w:rPr>
        <w:t xml:space="preserve"> </w:t>
      </w:r>
      <w:r w:rsidR="000A4C37">
        <w:t>можно</w:t>
      </w:r>
      <w:r w:rsidR="000A4C37">
        <w:rPr>
          <w:spacing w:val="1"/>
        </w:rPr>
        <w:t xml:space="preserve"> </w:t>
      </w:r>
      <w:r w:rsidR="000A4C37">
        <w:t>использовать</w:t>
      </w:r>
      <w:r w:rsidR="000A4C37">
        <w:rPr>
          <w:spacing w:val="-1"/>
        </w:rPr>
        <w:t xml:space="preserve"> </w:t>
      </w:r>
      <w:r w:rsidR="000A4C37">
        <w:t>игру</w:t>
      </w:r>
      <w:r w:rsidR="000A4C37">
        <w:rPr>
          <w:spacing w:val="-4"/>
        </w:rPr>
        <w:t xml:space="preserve"> </w:t>
      </w:r>
      <w:r w:rsidR="000A4C37">
        <w:t>«Почини</w:t>
      </w:r>
      <w:r w:rsidR="000A4C37">
        <w:rPr>
          <w:spacing w:val="-3"/>
        </w:rPr>
        <w:t xml:space="preserve"> </w:t>
      </w:r>
      <w:r w:rsidR="000A4C37">
        <w:t>коврики».</w:t>
      </w:r>
    </w:p>
    <w:p w:rsidR="003401AC" w:rsidRDefault="000A4C37">
      <w:pPr>
        <w:pStyle w:val="a3"/>
        <w:tabs>
          <w:tab w:val="left" w:pos="3040"/>
          <w:tab w:val="left" w:pos="7750"/>
        </w:tabs>
        <w:spacing w:before="204" w:line="276" w:lineRule="auto"/>
        <w:ind w:right="122"/>
        <w:jc w:val="both"/>
        <w:rPr>
          <w:spacing w:val="-67"/>
        </w:rPr>
      </w:pPr>
      <w:r>
        <w:rPr>
          <w:b/>
        </w:rPr>
        <w:t>Формирование</w:t>
      </w:r>
      <w:r>
        <w:rPr>
          <w:b/>
        </w:rPr>
        <w:tab/>
        <w:t>изобразительно</w:t>
      </w:r>
      <w:r w:rsidR="00770CF2">
        <w:rPr>
          <w:b/>
        </w:rPr>
        <w:t xml:space="preserve"> </w:t>
      </w:r>
      <w:r>
        <w:rPr>
          <w:b/>
        </w:rPr>
        <w:t>-</w:t>
      </w:r>
      <w:r w:rsidR="00770CF2">
        <w:rPr>
          <w:b/>
        </w:rPr>
        <w:t xml:space="preserve"> </w:t>
      </w:r>
      <w:r>
        <w:rPr>
          <w:b/>
        </w:rPr>
        <w:t>графических</w:t>
      </w:r>
      <w:r>
        <w:rPr>
          <w:b/>
        </w:rPr>
        <w:tab/>
        <w:t>способностей.</w:t>
      </w:r>
      <w:r>
        <w:rPr>
          <w:b/>
          <w:spacing w:val="-68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770CF2">
        <w:t>ведё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графо</w:t>
      </w:r>
      <w:r w:rsidR="00770CF2">
        <w:t xml:space="preserve">  </w:t>
      </w:r>
      <w:r>
        <w:t>-</w:t>
      </w:r>
      <w:r>
        <w:rPr>
          <w:spacing w:val="1"/>
        </w:rPr>
        <w:t xml:space="preserve"> </w:t>
      </w:r>
      <w:r>
        <w:t>моторных навыков и овладение графической символизацией. При нарушении</w:t>
      </w:r>
      <w:r>
        <w:rPr>
          <w:spacing w:val="-67"/>
        </w:rPr>
        <w:t xml:space="preserve"> </w:t>
      </w:r>
    </w:p>
    <w:p w:rsidR="003401AC" w:rsidRDefault="003401AC">
      <w:pPr>
        <w:pStyle w:val="a3"/>
        <w:tabs>
          <w:tab w:val="left" w:pos="3040"/>
          <w:tab w:val="left" w:pos="7750"/>
        </w:tabs>
        <w:spacing w:before="204" w:line="276" w:lineRule="auto"/>
        <w:ind w:right="122"/>
        <w:jc w:val="both"/>
      </w:pPr>
    </w:p>
    <w:p w:rsidR="001E6462" w:rsidRDefault="000A4C37">
      <w:pPr>
        <w:pStyle w:val="a3"/>
        <w:tabs>
          <w:tab w:val="left" w:pos="3040"/>
          <w:tab w:val="left" w:pos="7750"/>
        </w:tabs>
        <w:spacing w:before="204" w:line="276" w:lineRule="auto"/>
        <w:ind w:right="122"/>
        <w:jc w:val="both"/>
      </w:pPr>
      <w:r>
        <w:lastRenderedPageBreak/>
        <w:t>зрительно</w:t>
      </w:r>
      <w:r w:rsidR="00770CF2">
        <w:t xml:space="preserve"> </w:t>
      </w:r>
      <w:r>
        <w:t>-</w:t>
      </w:r>
      <w:r w:rsidR="00770CF2">
        <w:t xml:space="preserve"> </w:t>
      </w:r>
      <w:r>
        <w:t>моторной координации следует начинать занятия со штриховки по</w:t>
      </w:r>
      <w:r>
        <w:rPr>
          <w:spacing w:val="-67"/>
        </w:rPr>
        <w:t xml:space="preserve"> </w:t>
      </w:r>
      <w:r>
        <w:t>контуру,</w:t>
      </w:r>
      <w:r>
        <w:rPr>
          <w:spacing w:val="1"/>
        </w:rPr>
        <w:t xml:space="preserve"> </w:t>
      </w:r>
      <w:r>
        <w:t>обводки,</w:t>
      </w:r>
      <w:r>
        <w:rPr>
          <w:spacing w:val="1"/>
        </w:rPr>
        <w:t xml:space="preserve"> </w:t>
      </w:r>
      <w:r>
        <w:t>срисовывание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следующие упражнения:</w:t>
      </w:r>
    </w:p>
    <w:p w:rsidR="001E6462" w:rsidRDefault="000A4C37">
      <w:pPr>
        <w:pStyle w:val="a3"/>
        <w:spacing w:before="67"/>
        <w:ind w:left="501"/>
      </w:pPr>
      <w:r>
        <w:rPr>
          <w:noProof/>
          <w:lang w:eastAsia="ru-RU"/>
        </w:rPr>
        <w:drawing>
          <wp:inline distT="0" distB="0" distL="0" distR="0" wp14:anchorId="042CF516" wp14:editId="4BC2F348">
            <wp:extent cx="152400" cy="142240"/>
            <wp:effectExtent l="0" t="0" r="0" b="0"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дорисовывание</w:t>
      </w:r>
      <w:r>
        <w:rPr>
          <w:spacing w:val="-8"/>
        </w:rPr>
        <w:t xml:space="preserve"> </w:t>
      </w:r>
      <w:r>
        <w:t>незаконченных</w:t>
      </w:r>
      <w:r>
        <w:rPr>
          <w:spacing w:val="-7"/>
        </w:rPr>
        <w:t xml:space="preserve"> </w:t>
      </w:r>
      <w:r>
        <w:t>контурных</w:t>
      </w:r>
      <w:r>
        <w:rPr>
          <w:spacing w:val="-7"/>
        </w:rPr>
        <w:t xml:space="preserve"> </w:t>
      </w:r>
      <w:r>
        <w:t>фигур;</w:t>
      </w:r>
    </w:p>
    <w:p w:rsidR="001E6462" w:rsidRDefault="000A4C37">
      <w:pPr>
        <w:pStyle w:val="a3"/>
        <w:tabs>
          <w:tab w:val="left" w:pos="1609"/>
          <w:tab w:val="left" w:pos="2416"/>
          <w:tab w:val="left" w:pos="4844"/>
          <w:tab w:val="left" w:pos="5154"/>
          <w:tab w:val="left" w:pos="6604"/>
          <w:tab w:val="left" w:pos="6945"/>
          <w:tab w:val="left" w:pos="8027"/>
          <w:tab w:val="left" w:pos="8369"/>
        </w:tabs>
        <w:spacing w:before="51" w:line="276" w:lineRule="auto"/>
        <w:ind w:left="861" w:right="126" w:hanging="360"/>
      </w:pPr>
      <w:r>
        <w:rPr>
          <w:noProof/>
          <w:lang w:eastAsia="ru-RU"/>
        </w:rPr>
        <w:drawing>
          <wp:inline distT="0" distB="0" distL="0" distR="0" wp14:anchorId="10FBE408" wp14:editId="2A67B656">
            <wp:extent cx="152400" cy="142240"/>
            <wp:effectExtent l="0" t="0" r="0" b="0"/>
            <wp:docPr id="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игра</w:t>
      </w:r>
      <w:r>
        <w:tab/>
        <w:t>«Кто</w:t>
      </w:r>
      <w:r>
        <w:tab/>
        <w:t>наблюдательнее?»</w:t>
      </w:r>
      <w:r>
        <w:tab/>
        <w:t>-</w:t>
      </w:r>
      <w:r>
        <w:tab/>
        <w:t>рисование</w:t>
      </w:r>
      <w:r>
        <w:tab/>
        <w:t>с</w:t>
      </w:r>
      <w:r>
        <w:tab/>
        <w:t>натуры</w:t>
      </w:r>
      <w:r>
        <w:tab/>
        <w:t>с</w:t>
      </w:r>
      <w:r>
        <w:tab/>
      </w:r>
      <w:r>
        <w:rPr>
          <w:spacing w:val="-1"/>
        </w:rPr>
        <w:t>условием</w:t>
      </w:r>
      <w:r>
        <w:rPr>
          <w:spacing w:val="-67"/>
        </w:rPr>
        <w:t xml:space="preserve"> </w:t>
      </w:r>
      <w:r>
        <w:t>отображения</w:t>
      </w:r>
      <w:r>
        <w:rPr>
          <w:spacing w:val="-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деталей;</w:t>
      </w:r>
    </w:p>
    <w:p w:rsidR="001E6462" w:rsidRDefault="000A4C37">
      <w:pPr>
        <w:pStyle w:val="a3"/>
        <w:spacing w:line="321" w:lineRule="exact"/>
        <w:ind w:left="501"/>
      </w:pPr>
      <w:r>
        <w:rPr>
          <w:noProof/>
          <w:lang w:eastAsia="ru-RU"/>
        </w:rPr>
        <w:drawing>
          <wp:inline distT="0" distB="0" distL="0" distR="0" wp14:anchorId="67CADA41" wp14:editId="6C23E7B9">
            <wp:extent cx="152400" cy="142240"/>
            <wp:effectExtent l="0" t="0" r="0" b="0"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дорисовывание</w:t>
      </w:r>
      <w:r>
        <w:rPr>
          <w:spacing w:val="-5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недостающими</w:t>
      </w:r>
      <w:r>
        <w:rPr>
          <w:spacing w:val="-5"/>
        </w:rPr>
        <w:t xml:space="preserve"> </w:t>
      </w:r>
      <w:r>
        <w:t>деталями.</w:t>
      </w: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ind w:left="0"/>
        <w:rPr>
          <w:sz w:val="20"/>
        </w:rPr>
      </w:pPr>
    </w:p>
    <w:p w:rsidR="001E6462" w:rsidRDefault="001E6462">
      <w:pPr>
        <w:pStyle w:val="a3"/>
        <w:spacing w:before="8"/>
        <w:ind w:left="0"/>
        <w:rPr>
          <w:sz w:val="25"/>
        </w:rPr>
      </w:pPr>
    </w:p>
    <w:p w:rsidR="001E6462" w:rsidRDefault="00945851">
      <w:pPr>
        <w:pStyle w:val="1"/>
        <w:jc w:val="left"/>
      </w:pPr>
      <w:r>
        <w:pict>
          <v:group id="_x0000_s1030" style="position:absolute;left:0;text-align:left;margin-left:83.9pt;margin-top:-151.5pt;width:458.9pt;height:157.7pt;z-index:15730688;mso-position-horizontal-relative:page" coordorigin="1678,-3030" coordsize="9178,31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http://lib2.podelise.ru/tw_files2/urls_1/8/d-7570/7z-docs/1_html_7d71eedd.png" style="position:absolute;left:1677;top:-2663;width:4798;height:2772">
              <v:imagedata r:id="rId10" o:title=""/>
            </v:shape>
            <v:shape id="_x0000_s1035" type="#_x0000_t75" alt="http://lib2.podelise.ru/tw_files2/urls_1/8/d-7570/7z-docs/1_html_7d71eedd.png" style="position:absolute;left:2001;top:-2340;width:3840;height:1815">
              <v:imagedata r:id="rId11" o:title=""/>
            </v:shape>
            <v:rect id="_x0000_s1034" style="position:absolute;left:1993;top:-2348;width:3855;height:1830" filled="f" strokecolor="#375f92"/>
            <v:shape id="_x0000_s1033" type="#_x0000_t75" style="position:absolute;left:6448;top:-3030;width:4407;height:3154">
              <v:imagedata r:id="rId12" o:title=""/>
            </v:shape>
            <v:shape id="_x0000_s1032" type="#_x0000_t75" style="position:absolute;left:6771;top:-2730;width:3450;height:2220">
              <v:imagedata r:id="rId13" o:title=""/>
            </v:shape>
            <v:rect id="_x0000_s1031" style="position:absolute;left:6763;top:-2738;width:3465;height:2235" filled="f" strokecolor="#375f92"/>
            <w10:wrap anchorx="page"/>
          </v:group>
        </w:pict>
      </w:r>
      <w:r w:rsidR="000A4C37">
        <w:t>Развитие</w:t>
      </w:r>
      <w:r w:rsidR="000A4C37">
        <w:rPr>
          <w:spacing w:val="-5"/>
        </w:rPr>
        <w:t xml:space="preserve"> </w:t>
      </w:r>
      <w:r w:rsidR="000A4C37">
        <w:t>сукцессивных</w:t>
      </w:r>
      <w:r w:rsidR="000A4C37">
        <w:rPr>
          <w:spacing w:val="-3"/>
        </w:rPr>
        <w:t xml:space="preserve"> </w:t>
      </w:r>
      <w:r w:rsidR="000A4C37">
        <w:t>способностей</w:t>
      </w:r>
      <w:r w:rsidR="000A4C37">
        <w:rPr>
          <w:spacing w:val="-7"/>
        </w:rPr>
        <w:t xml:space="preserve"> </w:t>
      </w:r>
      <w:r w:rsidR="00770CF2">
        <w:t>ребё</w:t>
      </w:r>
      <w:r w:rsidR="000A4C37">
        <w:t>нка.</w:t>
      </w:r>
    </w:p>
    <w:p w:rsidR="001E6462" w:rsidRDefault="000A4C37">
      <w:pPr>
        <w:spacing w:before="244"/>
        <w:ind w:left="142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планирование.</w:t>
      </w:r>
    </w:p>
    <w:p w:rsidR="001E6462" w:rsidRDefault="00770CF2">
      <w:pPr>
        <w:pStyle w:val="a3"/>
        <w:spacing w:before="247" w:line="276" w:lineRule="auto"/>
        <w:ind w:right="123"/>
        <w:jc w:val="both"/>
      </w:pPr>
      <w:r>
        <w:t xml:space="preserve">       </w:t>
      </w:r>
      <w:r w:rsidR="000A4C37">
        <w:t>Этот</w:t>
      </w:r>
      <w:r w:rsidR="000A4C37">
        <w:rPr>
          <w:spacing w:val="1"/>
        </w:rPr>
        <w:t xml:space="preserve"> </w:t>
      </w:r>
      <w:r w:rsidR="000A4C37">
        <w:t>вид</w:t>
      </w:r>
      <w:r w:rsidR="000A4C37">
        <w:rPr>
          <w:spacing w:val="1"/>
        </w:rPr>
        <w:t xml:space="preserve"> </w:t>
      </w:r>
      <w:r w:rsidR="000A4C37">
        <w:t>упражнений</w:t>
      </w:r>
      <w:r w:rsidR="000A4C37">
        <w:rPr>
          <w:spacing w:val="1"/>
        </w:rPr>
        <w:t xml:space="preserve"> </w:t>
      </w:r>
      <w:r w:rsidR="000A4C37">
        <w:t>вырабатывает</w:t>
      </w:r>
      <w:r w:rsidR="000A4C37">
        <w:rPr>
          <w:spacing w:val="1"/>
        </w:rPr>
        <w:t xml:space="preserve"> </w:t>
      </w:r>
      <w:r w:rsidR="000A4C37">
        <w:t>способность</w:t>
      </w:r>
      <w:r w:rsidR="000A4C37">
        <w:rPr>
          <w:spacing w:val="1"/>
        </w:rPr>
        <w:t xml:space="preserve"> </w:t>
      </w:r>
      <w:r w:rsidR="000A4C37">
        <w:t>к</w:t>
      </w:r>
      <w:r w:rsidR="000A4C37">
        <w:rPr>
          <w:spacing w:val="1"/>
        </w:rPr>
        <w:t xml:space="preserve"> </w:t>
      </w:r>
      <w:r w:rsidR="000A4C37">
        <w:t>удержанию</w:t>
      </w:r>
      <w:r w:rsidR="000A4C37">
        <w:rPr>
          <w:spacing w:val="1"/>
        </w:rPr>
        <w:t xml:space="preserve"> </w:t>
      </w:r>
      <w:r w:rsidR="000A4C37">
        <w:t>в</w:t>
      </w:r>
      <w:r w:rsidR="000A4C37">
        <w:rPr>
          <w:spacing w:val="70"/>
        </w:rPr>
        <w:t xml:space="preserve"> </w:t>
      </w:r>
      <w:r w:rsidR="000A4C37">
        <w:t>памяти</w:t>
      </w:r>
      <w:r w:rsidR="000A4C37">
        <w:rPr>
          <w:spacing w:val="1"/>
        </w:rPr>
        <w:t xml:space="preserve"> </w:t>
      </w:r>
      <w:r w:rsidR="000A4C37">
        <w:t>плана действий в заданной последовательности и его реализации. Например,</w:t>
      </w:r>
      <w:r w:rsidR="000A4C37">
        <w:rPr>
          <w:spacing w:val="1"/>
        </w:rPr>
        <w:t xml:space="preserve"> </w:t>
      </w:r>
      <w:r w:rsidR="000A4C37">
        <w:t>игры</w:t>
      </w:r>
      <w:r w:rsidR="000A4C37">
        <w:rPr>
          <w:spacing w:val="1"/>
        </w:rPr>
        <w:t xml:space="preserve"> </w:t>
      </w:r>
      <w:r w:rsidR="000A4C37">
        <w:t>на</w:t>
      </w:r>
      <w:r w:rsidR="000A4C37">
        <w:rPr>
          <w:spacing w:val="1"/>
        </w:rPr>
        <w:t xml:space="preserve"> </w:t>
      </w:r>
      <w:r w:rsidR="000A4C37">
        <w:t>выполнение</w:t>
      </w:r>
      <w:r w:rsidR="000A4C37">
        <w:rPr>
          <w:spacing w:val="1"/>
        </w:rPr>
        <w:t xml:space="preserve"> </w:t>
      </w:r>
      <w:r w:rsidR="000A4C37">
        <w:t>многошаговых</w:t>
      </w:r>
      <w:r w:rsidR="000A4C37">
        <w:rPr>
          <w:spacing w:val="1"/>
        </w:rPr>
        <w:t xml:space="preserve"> </w:t>
      </w:r>
      <w:r w:rsidR="000A4C37">
        <w:t>инструкций;</w:t>
      </w:r>
      <w:r w:rsidR="000A4C37">
        <w:rPr>
          <w:spacing w:val="1"/>
        </w:rPr>
        <w:t xml:space="preserve"> </w:t>
      </w:r>
      <w:r w:rsidR="000A4C37">
        <w:t>по</w:t>
      </w:r>
      <w:r w:rsidR="000A4C37">
        <w:rPr>
          <w:spacing w:val="1"/>
        </w:rPr>
        <w:t xml:space="preserve"> </w:t>
      </w:r>
      <w:r w:rsidR="000A4C37">
        <w:t>памяти</w:t>
      </w:r>
      <w:r w:rsidR="000A4C37">
        <w:rPr>
          <w:spacing w:val="1"/>
        </w:rPr>
        <w:t xml:space="preserve"> </w:t>
      </w:r>
      <w:r w:rsidR="000A4C37">
        <w:t>(словесной</w:t>
      </w:r>
      <w:r w:rsidR="000A4C37">
        <w:rPr>
          <w:spacing w:val="1"/>
        </w:rPr>
        <w:t xml:space="preserve"> </w:t>
      </w:r>
      <w:r w:rsidR="000A4C37">
        <w:t>инструкции),</w:t>
      </w:r>
      <w:r w:rsidR="000A4C37">
        <w:rPr>
          <w:spacing w:val="-2"/>
        </w:rPr>
        <w:t xml:space="preserve"> </w:t>
      </w:r>
      <w:r w:rsidR="000A4C37">
        <w:t>по</w:t>
      </w:r>
      <w:r w:rsidR="000A4C37">
        <w:rPr>
          <w:spacing w:val="1"/>
        </w:rPr>
        <w:t xml:space="preserve"> </w:t>
      </w:r>
      <w:r w:rsidR="000A4C37">
        <w:t>опорным знакам.</w:t>
      </w:r>
    </w:p>
    <w:p w:rsidR="001E6462" w:rsidRDefault="000A4C37">
      <w:pPr>
        <w:spacing w:before="202"/>
        <w:ind w:left="142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пространстве.</w:t>
      </w:r>
    </w:p>
    <w:p w:rsidR="001E6462" w:rsidRDefault="00770CF2">
      <w:pPr>
        <w:pStyle w:val="a3"/>
        <w:spacing w:before="247" w:line="276" w:lineRule="auto"/>
        <w:ind w:right="124"/>
        <w:jc w:val="both"/>
      </w:pPr>
      <w:r>
        <w:t xml:space="preserve">      </w:t>
      </w:r>
      <w:r w:rsidR="000A4C37">
        <w:t>Для</w:t>
      </w:r>
      <w:r w:rsidR="000A4C37">
        <w:rPr>
          <w:spacing w:val="1"/>
        </w:rPr>
        <w:t xml:space="preserve"> </w:t>
      </w:r>
      <w:r w:rsidR="000A4C37">
        <w:t>развития</w:t>
      </w:r>
      <w:r w:rsidR="000A4C37">
        <w:rPr>
          <w:spacing w:val="1"/>
        </w:rPr>
        <w:t xml:space="preserve"> </w:t>
      </w:r>
      <w:r w:rsidR="000A4C37">
        <w:t>навыков</w:t>
      </w:r>
      <w:r w:rsidR="000A4C37">
        <w:rPr>
          <w:spacing w:val="1"/>
        </w:rPr>
        <w:t xml:space="preserve"> </w:t>
      </w:r>
      <w:r w:rsidR="000A4C37">
        <w:t>анализа</w:t>
      </w:r>
      <w:r w:rsidR="000A4C37">
        <w:rPr>
          <w:spacing w:val="1"/>
        </w:rPr>
        <w:t xml:space="preserve"> </w:t>
      </w:r>
      <w:r w:rsidR="000A4C37">
        <w:t>и</w:t>
      </w:r>
      <w:r w:rsidR="000A4C37">
        <w:rPr>
          <w:spacing w:val="1"/>
        </w:rPr>
        <w:t xml:space="preserve"> </w:t>
      </w:r>
      <w:r w:rsidR="000A4C37">
        <w:t>воспроизведения</w:t>
      </w:r>
      <w:r w:rsidR="000A4C37">
        <w:rPr>
          <w:spacing w:val="1"/>
        </w:rPr>
        <w:t xml:space="preserve"> </w:t>
      </w:r>
      <w:r w:rsidR="000A4C37">
        <w:t>пространственных</w:t>
      </w:r>
      <w:r w:rsidR="000A4C37">
        <w:rPr>
          <w:spacing w:val="1"/>
        </w:rPr>
        <w:t xml:space="preserve"> </w:t>
      </w:r>
      <w:r w:rsidR="000A4C37">
        <w:t>последовательностей</w:t>
      </w:r>
      <w:r w:rsidR="000A4C37">
        <w:rPr>
          <w:spacing w:val="1"/>
        </w:rPr>
        <w:t xml:space="preserve"> </w:t>
      </w:r>
      <w:r w:rsidR="000A4C37">
        <w:t>можно</w:t>
      </w:r>
      <w:r w:rsidR="000A4C37">
        <w:rPr>
          <w:spacing w:val="1"/>
        </w:rPr>
        <w:t xml:space="preserve"> </w:t>
      </w:r>
      <w:r w:rsidR="000A4C37">
        <w:t>использовать разнообразные игры,</w:t>
      </w:r>
      <w:r w:rsidR="000A4C37">
        <w:rPr>
          <w:spacing w:val="1"/>
        </w:rPr>
        <w:t xml:space="preserve"> </w:t>
      </w:r>
      <w:r w:rsidR="000A4C37">
        <w:t>в</w:t>
      </w:r>
      <w:r w:rsidR="000A4C37">
        <w:rPr>
          <w:spacing w:val="1"/>
        </w:rPr>
        <w:t xml:space="preserve"> </w:t>
      </w:r>
      <w:r w:rsidR="000A4C37">
        <w:t>которых</w:t>
      </w:r>
      <w:r w:rsidR="000A4C37">
        <w:rPr>
          <w:spacing w:val="1"/>
        </w:rPr>
        <w:t xml:space="preserve"> </w:t>
      </w:r>
      <w:r w:rsidR="000A4C37">
        <w:t>игровой сюжет требует запоминания или сравнения рядов реалистических</w:t>
      </w:r>
      <w:r w:rsidR="000A4C37">
        <w:rPr>
          <w:spacing w:val="1"/>
        </w:rPr>
        <w:t xml:space="preserve"> </w:t>
      </w:r>
      <w:r w:rsidR="000A4C37">
        <w:t>изображений,</w:t>
      </w:r>
      <w:r w:rsidR="000A4C37">
        <w:rPr>
          <w:spacing w:val="66"/>
        </w:rPr>
        <w:t xml:space="preserve"> </w:t>
      </w:r>
      <w:r w:rsidR="000A4C37">
        <w:t>фигур,</w:t>
      </w:r>
      <w:r w:rsidR="000A4C37">
        <w:rPr>
          <w:spacing w:val="67"/>
        </w:rPr>
        <w:t xml:space="preserve"> </w:t>
      </w:r>
      <w:r w:rsidR="000A4C37">
        <w:t>различающихся</w:t>
      </w:r>
      <w:r w:rsidR="000A4C37">
        <w:rPr>
          <w:spacing w:val="66"/>
        </w:rPr>
        <w:t xml:space="preserve"> </w:t>
      </w:r>
      <w:r w:rsidR="000A4C37">
        <w:t>формой</w:t>
      </w:r>
      <w:r w:rsidR="000A4C37">
        <w:rPr>
          <w:spacing w:val="66"/>
        </w:rPr>
        <w:t xml:space="preserve"> </w:t>
      </w:r>
      <w:r w:rsidR="000A4C37">
        <w:t>и</w:t>
      </w:r>
      <w:r w:rsidR="000A4C37">
        <w:rPr>
          <w:spacing w:val="66"/>
        </w:rPr>
        <w:t xml:space="preserve"> </w:t>
      </w:r>
      <w:r w:rsidR="000A4C37">
        <w:t>цветом,</w:t>
      </w:r>
      <w:r w:rsidR="000A4C37">
        <w:rPr>
          <w:spacing w:val="65"/>
        </w:rPr>
        <w:t xml:space="preserve"> </w:t>
      </w:r>
      <w:r w:rsidR="000A4C37">
        <w:t>расположенных</w:t>
      </w:r>
      <w:r w:rsidR="000A4C37">
        <w:rPr>
          <w:spacing w:val="69"/>
        </w:rPr>
        <w:t xml:space="preserve"> </w:t>
      </w:r>
      <w:proofErr w:type="gramStart"/>
      <w:r w:rsidR="000A4C37">
        <w:t>в</w:t>
      </w:r>
      <w:proofErr w:type="gramEnd"/>
    </w:p>
    <w:p w:rsidR="001E6462" w:rsidRDefault="00945851">
      <w:pPr>
        <w:pStyle w:val="a3"/>
        <w:spacing w:line="322" w:lineRule="exact"/>
        <w:ind w:left="4170"/>
        <w:jc w:val="both"/>
      </w:pPr>
      <w:r>
        <w:pict>
          <v:group id="_x0000_s1026" style="position:absolute;left:0;text-align:left;margin-left:91.3pt;margin-top:18.15pt;width:221.8pt;height:157.6pt;z-index:-15827456;mso-position-horizontal-relative:page" coordorigin="1826,363" coordsize="4436,3152">
            <v:shape id="_x0000_s1029" type="#_x0000_t75" style="position:absolute;left:1826;top:362;width:4436;height:3152">
              <v:imagedata r:id="rId14" o:title=""/>
            </v:shape>
            <v:shape id="_x0000_s1028" type="#_x0000_t75" style="position:absolute;left:2070;top:627;width:3615;height:2310">
              <v:imagedata r:id="rId15" o:title=""/>
            </v:shape>
            <v:rect id="_x0000_s1027" style="position:absolute;left:2062;top:619;width:3630;height:2325" filled="f" strokecolor="#375f92"/>
            <w10:wrap anchorx="page"/>
          </v:group>
        </w:pict>
      </w:r>
      <w:r w:rsidR="000A4C37">
        <w:t>определенной</w:t>
      </w:r>
      <w:r w:rsidR="000A4C37">
        <w:rPr>
          <w:spacing w:val="-9"/>
        </w:rPr>
        <w:t xml:space="preserve"> </w:t>
      </w:r>
      <w:r w:rsidR="000A4C37">
        <w:t>последовательности.</w:t>
      </w:r>
    </w:p>
    <w:p w:rsidR="001E6462" w:rsidRDefault="000A4C37">
      <w:pPr>
        <w:pStyle w:val="a3"/>
        <w:tabs>
          <w:tab w:val="left" w:pos="6202"/>
          <w:tab w:val="left" w:pos="8407"/>
        </w:tabs>
        <w:spacing w:before="249" w:line="276" w:lineRule="auto"/>
        <w:ind w:left="4890" w:right="122" w:firstLine="379"/>
        <w:jc w:val="both"/>
      </w:pPr>
      <w:r>
        <w:t>Игра</w:t>
      </w:r>
      <w:r>
        <w:rPr>
          <w:spacing w:val="1"/>
        </w:rPr>
        <w:t xml:space="preserve"> </w:t>
      </w:r>
      <w:r>
        <w:t>«Собери бусы»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нанизать</w:t>
      </w:r>
      <w:r>
        <w:rPr>
          <w:spacing w:val="-67"/>
        </w:rPr>
        <w:t xml:space="preserve"> </w:t>
      </w:r>
      <w:r>
        <w:t>или</w:t>
      </w:r>
      <w:r>
        <w:tab/>
        <w:t>нарисовать</w:t>
      </w:r>
      <w:r>
        <w:tab/>
        <w:t>бусинки,</w:t>
      </w:r>
      <w:r>
        <w:rPr>
          <w:spacing w:val="-68"/>
        </w:rPr>
        <w:t xml:space="preserve"> </w:t>
      </w:r>
      <w:r>
        <w:t>различающиеся цветом или формой:</w:t>
      </w:r>
      <w:r>
        <w:rPr>
          <w:spacing w:val="1"/>
        </w:rPr>
        <w:t xml:space="preserve"> </w:t>
      </w:r>
      <w:r>
        <w:t>по образцу (от 3 до 10 элементов), по</w:t>
      </w:r>
      <w:r>
        <w:rPr>
          <w:spacing w:val="1"/>
        </w:rPr>
        <w:t xml:space="preserve"> </w:t>
      </w:r>
      <w:r>
        <w:t>памяти</w:t>
      </w:r>
      <w:r>
        <w:rPr>
          <w:spacing w:val="71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 xml:space="preserve">2  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1"/>
        </w:rPr>
        <w:t xml:space="preserve"> </w:t>
      </w:r>
      <w:r>
        <w:t xml:space="preserve">6  </w:t>
      </w:r>
      <w:r>
        <w:rPr>
          <w:spacing w:val="1"/>
        </w:rPr>
        <w:t xml:space="preserve"> </w:t>
      </w:r>
      <w:r>
        <w:t>элементов).</w:t>
      </w:r>
      <w:r>
        <w:rPr>
          <w:spacing w:val="-67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изменилось?»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предметами.</w:t>
      </w:r>
    </w:p>
    <w:p w:rsidR="001E6462" w:rsidRDefault="000A4C37">
      <w:pPr>
        <w:pStyle w:val="a3"/>
        <w:spacing w:before="200" w:line="276" w:lineRule="auto"/>
        <w:ind w:right="125" w:firstLine="4460"/>
        <w:jc w:val="both"/>
      </w:pPr>
      <w:r>
        <w:t>Игра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цепочки»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2"/>
        </w:rPr>
        <w:t xml:space="preserve"> </w:t>
      </w:r>
      <w:r>
        <w:t>прикреплен</w:t>
      </w:r>
      <w:r>
        <w:rPr>
          <w:spacing w:val="13"/>
        </w:rPr>
        <w:t xml:space="preserve"> </w:t>
      </w:r>
      <w:r>
        <w:t>значок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картинкой.</w:t>
      </w:r>
      <w:r>
        <w:rPr>
          <w:spacing w:val="11"/>
        </w:rPr>
        <w:t xml:space="preserve"> </w:t>
      </w:r>
      <w:r>
        <w:t>Порядок</w:t>
      </w:r>
      <w:r>
        <w:rPr>
          <w:spacing w:val="13"/>
        </w:rPr>
        <w:t xml:space="preserve"> </w:t>
      </w:r>
      <w:r>
        <w:t>расположения</w:t>
      </w:r>
    </w:p>
    <w:p w:rsidR="001E6462" w:rsidRDefault="001E6462">
      <w:pPr>
        <w:spacing w:line="276" w:lineRule="auto"/>
        <w:jc w:val="both"/>
        <w:sectPr w:rsidR="001E6462">
          <w:pgSz w:w="11910" w:h="16840"/>
          <w:pgMar w:top="1040" w:right="720" w:bottom="280" w:left="1560" w:header="720" w:footer="720" w:gutter="0"/>
          <w:pgBorders w:offsetFrom="page">
            <w:top w:val="single" w:sz="48" w:space="24" w:color="0080B0"/>
            <w:left w:val="single" w:sz="48" w:space="24" w:color="0080B0"/>
            <w:bottom w:val="single" w:sz="48" w:space="24" w:color="0080B0"/>
            <w:right w:val="single" w:sz="48" w:space="24" w:color="0080B0"/>
          </w:pgBorders>
          <w:cols w:space="720"/>
        </w:sectPr>
      </w:pPr>
    </w:p>
    <w:p w:rsidR="001E6462" w:rsidRDefault="000A4C37">
      <w:pPr>
        <w:pStyle w:val="a3"/>
        <w:spacing w:before="67" w:line="278" w:lineRule="auto"/>
        <w:ind w:right="133"/>
        <w:jc w:val="both"/>
      </w:pPr>
      <w:r>
        <w:lastRenderedPageBreak/>
        <w:t>картинок изображен на карточке. По команде цепочка рассыпается. Задачей</w:t>
      </w:r>
      <w:r>
        <w:rPr>
          <w:spacing w:val="1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«цепочку»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прежней</w:t>
      </w:r>
      <w:r>
        <w:rPr>
          <w:spacing w:val="-3"/>
        </w:rPr>
        <w:t xml:space="preserve"> </w:t>
      </w:r>
      <w:r>
        <w:t>последовательности.</w:t>
      </w:r>
    </w:p>
    <w:p w:rsidR="001E6462" w:rsidRDefault="000A4C37">
      <w:pPr>
        <w:spacing w:before="194"/>
        <w:ind w:left="142"/>
        <w:jc w:val="both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времени.</w:t>
      </w:r>
    </w:p>
    <w:p w:rsidR="001E6462" w:rsidRDefault="003401AC">
      <w:pPr>
        <w:pStyle w:val="a5"/>
        <w:numPr>
          <w:ilvl w:val="0"/>
          <w:numId w:val="3"/>
        </w:numPr>
        <w:tabs>
          <w:tab w:val="left" w:pos="862"/>
          <w:tab w:val="left" w:pos="1672"/>
          <w:tab w:val="left" w:pos="3749"/>
          <w:tab w:val="left" w:pos="4124"/>
          <w:tab w:val="left" w:pos="6022"/>
          <w:tab w:val="left" w:pos="7165"/>
          <w:tab w:val="left" w:pos="7829"/>
          <w:tab w:val="left" w:pos="9055"/>
        </w:tabs>
        <w:spacing w:before="250" w:line="276" w:lineRule="auto"/>
        <w:ind w:left="861" w:right="124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гра</w:t>
      </w:r>
      <w:r w:rsidR="000A4C37">
        <w:rPr>
          <w:sz w:val="28"/>
        </w:rPr>
        <w:tab/>
        <w:t>«Телеграфист»</w:t>
      </w:r>
      <w:r w:rsidR="000A4C37">
        <w:rPr>
          <w:sz w:val="28"/>
        </w:rPr>
        <w:tab/>
        <w:t>-</w:t>
      </w:r>
      <w:r w:rsidR="000A4C37">
        <w:rPr>
          <w:sz w:val="28"/>
        </w:rPr>
        <w:tab/>
        <w:t>отстукивание</w:t>
      </w:r>
      <w:r w:rsidR="000A4C37">
        <w:rPr>
          <w:sz w:val="28"/>
        </w:rPr>
        <w:tab/>
        <w:t>ритмов</w:t>
      </w:r>
      <w:r w:rsidR="000A4C37">
        <w:rPr>
          <w:sz w:val="28"/>
        </w:rPr>
        <w:tab/>
        <w:t>(по</w:t>
      </w:r>
      <w:r w:rsidR="000A4C37">
        <w:rPr>
          <w:sz w:val="28"/>
        </w:rPr>
        <w:tab/>
        <w:t>образцу</w:t>
      </w:r>
      <w:r w:rsidR="000A4C37">
        <w:rPr>
          <w:sz w:val="28"/>
        </w:rPr>
        <w:tab/>
        <w:t>или</w:t>
      </w:r>
      <w:r w:rsidR="000A4C37">
        <w:rPr>
          <w:spacing w:val="-67"/>
          <w:sz w:val="28"/>
        </w:rPr>
        <w:t xml:space="preserve"> </w:t>
      </w:r>
      <w:r w:rsidR="000A4C37">
        <w:rPr>
          <w:sz w:val="28"/>
        </w:rPr>
        <w:t>графической</w:t>
      </w:r>
      <w:r w:rsidR="000A4C37">
        <w:rPr>
          <w:spacing w:val="8"/>
          <w:sz w:val="28"/>
        </w:rPr>
        <w:t xml:space="preserve"> </w:t>
      </w:r>
      <w:r w:rsidR="000A4C37">
        <w:rPr>
          <w:sz w:val="28"/>
        </w:rPr>
        <w:t>схеме:</w:t>
      </w:r>
      <w:r w:rsidR="000A4C37">
        <w:rPr>
          <w:spacing w:val="10"/>
          <w:sz w:val="28"/>
        </w:rPr>
        <w:t xml:space="preserve"> </w:t>
      </w:r>
      <w:r w:rsidR="000A4C37">
        <w:rPr>
          <w:sz w:val="28"/>
        </w:rPr>
        <w:t>симметричных:!!</w:t>
      </w:r>
      <w:r w:rsidR="000A4C37">
        <w:rPr>
          <w:spacing w:val="17"/>
          <w:sz w:val="28"/>
        </w:rPr>
        <w:t xml:space="preserve"> </w:t>
      </w:r>
      <w:r w:rsidR="000A4C37">
        <w:rPr>
          <w:sz w:val="28"/>
        </w:rPr>
        <w:t>!!</w:t>
      </w:r>
      <w:r w:rsidR="000A4C37">
        <w:rPr>
          <w:spacing w:val="15"/>
          <w:sz w:val="28"/>
        </w:rPr>
        <w:t xml:space="preserve"> </w:t>
      </w:r>
      <w:r w:rsidR="000A4C37">
        <w:rPr>
          <w:sz w:val="28"/>
        </w:rPr>
        <w:t>!!,</w:t>
      </w:r>
      <w:r w:rsidR="000A4C37">
        <w:rPr>
          <w:spacing w:val="7"/>
          <w:sz w:val="28"/>
        </w:rPr>
        <w:t xml:space="preserve"> </w:t>
      </w:r>
      <w:r w:rsidR="000A4C37">
        <w:rPr>
          <w:sz w:val="28"/>
        </w:rPr>
        <w:t>!!!</w:t>
      </w:r>
      <w:r w:rsidR="000A4C37">
        <w:rPr>
          <w:spacing w:val="18"/>
          <w:sz w:val="28"/>
        </w:rPr>
        <w:t xml:space="preserve"> </w:t>
      </w:r>
      <w:r w:rsidR="000A4C37">
        <w:rPr>
          <w:sz w:val="28"/>
        </w:rPr>
        <w:t>!!!</w:t>
      </w:r>
      <w:r w:rsidR="000A4C37">
        <w:rPr>
          <w:spacing w:val="18"/>
          <w:sz w:val="28"/>
        </w:rPr>
        <w:t xml:space="preserve"> </w:t>
      </w:r>
      <w:r w:rsidR="000A4C37">
        <w:rPr>
          <w:sz w:val="28"/>
        </w:rPr>
        <w:t>!!!,</w:t>
      </w:r>
      <w:r w:rsidR="000A4C37">
        <w:rPr>
          <w:spacing w:val="8"/>
          <w:sz w:val="28"/>
        </w:rPr>
        <w:t xml:space="preserve"> </w:t>
      </w:r>
      <w:r w:rsidR="000A4C37">
        <w:rPr>
          <w:sz w:val="28"/>
        </w:rPr>
        <w:t>асимметричных:</w:t>
      </w:r>
    </w:p>
    <w:p w:rsidR="001E6462" w:rsidRDefault="000A4C37">
      <w:pPr>
        <w:pStyle w:val="a3"/>
        <w:spacing w:before="1"/>
        <w:ind w:left="861"/>
      </w:pPr>
      <w:r>
        <w:t>!</w:t>
      </w:r>
      <w:r>
        <w:rPr>
          <w:spacing w:val="69"/>
        </w:rPr>
        <w:t xml:space="preserve"> </w:t>
      </w:r>
      <w:r>
        <w:t>!!, !!  !,</w:t>
      </w:r>
      <w:r>
        <w:rPr>
          <w:spacing w:val="-1"/>
        </w:rPr>
        <w:t xml:space="preserve"> </w:t>
      </w:r>
      <w:r>
        <w:t>!!  !  !,</w:t>
      </w:r>
      <w:r>
        <w:rPr>
          <w:spacing w:val="-1"/>
        </w:rPr>
        <w:t xml:space="preserve"> </w:t>
      </w:r>
      <w:r>
        <w:t>!  !!!, !!  !!!</w:t>
      </w:r>
      <w:r w:rsidR="003401AC">
        <w:t>;</w:t>
      </w:r>
    </w:p>
    <w:p w:rsidR="001E6462" w:rsidRDefault="003401AC">
      <w:pPr>
        <w:pStyle w:val="a5"/>
        <w:numPr>
          <w:ilvl w:val="0"/>
          <w:numId w:val="3"/>
        </w:numPr>
        <w:tabs>
          <w:tab w:val="left" w:pos="862"/>
        </w:tabs>
        <w:spacing w:before="47"/>
        <w:ind w:hanging="361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гра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«Зарядка»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-</w:t>
      </w:r>
      <w:r w:rsidR="000A4C37">
        <w:rPr>
          <w:spacing w:val="66"/>
          <w:sz w:val="28"/>
        </w:rPr>
        <w:t xml:space="preserve"> </w:t>
      </w:r>
      <w:r w:rsidR="000A4C37">
        <w:rPr>
          <w:sz w:val="28"/>
        </w:rPr>
        <w:t>последовательность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движений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(от</w:t>
      </w:r>
      <w:r w:rsidR="000A4C37">
        <w:rPr>
          <w:spacing w:val="-5"/>
          <w:sz w:val="28"/>
        </w:rPr>
        <w:t xml:space="preserve"> </w:t>
      </w:r>
      <w:r w:rsidR="000A4C37">
        <w:rPr>
          <w:sz w:val="28"/>
        </w:rPr>
        <w:t>3 до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6)</w:t>
      </w:r>
      <w:r>
        <w:rPr>
          <w:sz w:val="28"/>
        </w:rPr>
        <w:t>;</w:t>
      </w:r>
    </w:p>
    <w:p w:rsidR="001E6462" w:rsidRDefault="000A4C37">
      <w:pPr>
        <w:pStyle w:val="a5"/>
        <w:numPr>
          <w:ilvl w:val="0"/>
          <w:numId w:val="3"/>
        </w:numPr>
        <w:tabs>
          <w:tab w:val="left" w:pos="862"/>
        </w:tabs>
        <w:spacing w:before="48"/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недели</w:t>
      </w:r>
      <w:r w:rsidR="003401AC">
        <w:rPr>
          <w:sz w:val="28"/>
        </w:rPr>
        <w:t>.</w:t>
      </w:r>
    </w:p>
    <w:p w:rsidR="001E6462" w:rsidRDefault="000A4C37">
      <w:pPr>
        <w:spacing w:before="249"/>
        <w:ind w:left="142"/>
        <w:jc w:val="both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речи.</w:t>
      </w:r>
    </w:p>
    <w:p w:rsidR="001E6462" w:rsidRDefault="003401AC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before="248"/>
        <w:ind w:left="850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гра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«Путаница»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-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восстановит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правильный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порядок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фраз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в</w:t>
      </w:r>
      <w:r w:rsidR="000A4C37">
        <w:rPr>
          <w:spacing w:val="-5"/>
          <w:sz w:val="28"/>
        </w:rPr>
        <w:t xml:space="preserve"> </w:t>
      </w:r>
      <w:r w:rsidR="000A4C37">
        <w:rPr>
          <w:sz w:val="28"/>
        </w:rPr>
        <w:t>рассказе.</w:t>
      </w:r>
    </w:p>
    <w:p w:rsidR="001E6462" w:rsidRDefault="003401AC">
      <w:pPr>
        <w:pStyle w:val="a5"/>
        <w:numPr>
          <w:ilvl w:val="0"/>
          <w:numId w:val="2"/>
        </w:numPr>
        <w:tabs>
          <w:tab w:val="left" w:pos="849"/>
          <w:tab w:val="left" w:pos="850"/>
          <w:tab w:val="left" w:pos="4242"/>
          <w:tab w:val="left" w:pos="8716"/>
        </w:tabs>
        <w:spacing w:before="249" w:line="276" w:lineRule="auto"/>
        <w:ind w:right="124" w:firstLine="0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гра</w:t>
      </w:r>
      <w:r w:rsidR="000A4C37">
        <w:rPr>
          <w:spacing w:val="40"/>
          <w:sz w:val="28"/>
        </w:rPr>
        <w:t xml:space="preserve"> </w:t>
      </w:r>
      <w:r w:rsidR="000A4C37">
        <w:rPr>
          <w:sz w:val="28"/>
        </w:rPr>
        <w:t>«Исправь</w:t>
      </w:r>
      <w:r w:rsidR="000A4C37">
        <w:rPr>
          <w:spacing w:val="40"/>
          <w:sz w:val="28"/>
        </w:rPr>
        <w:t xml:space="preserve"> </w:t>
      </w:r>
      <w:r w:rsidR="000A4C37">
        <w:rPr>
          <w:sz w:val="28"/>
        </w:rPr>
        <w:t>ошибку»</w:t>
      </w:r>
      <w:r w:rsidR="000A4C37">
        <w:rPr>
          <w:spacing w:val="40"/>
          <w:sz w:val="28"/>
        </w:rPr>
        <w:t xml:space="preserve"> </w:t>
      </w:r>
      <w:r w:rsidR="000A4C37">
        <w:rPr>
          <w:sz w:val="28"/>
        </w:rPr>
        <w:t>-</w:t>
      </w:r>
      <w:r w:rsidR="000A4C37">
        <w:rPr>
          <w:sz w:val="28"/>
        </w:rPr>
        <w:tab/>
        <w:t>восстановить</w:t>
      </w:r>
      <w:r w:rsidR="000A4C37">
        <w:rPr>
          <w:spacing w:val="38"/>
          <w:sz w:val="28"/>
        </w:rPr>
        <w:t xml:space="preserve"> </w:t>
      </w:r>
      <w:r w:rsidR="000A4C37">
        <w:rPr>
          <w:sz w:val="28"/>
        </w:rPr>
        <w:t>правильный</w:t>
      </w:r>
      <w:r w:rsidR="000A4C37">
        <w:rPr>
          <w:spacing w:val="40"/>
          <w:sz w:val="28"/>
        </w:rPr>
        <w:t xml:space="preserve"> </w:t>
      </w:r>
      <w:r w:rsidR="000A4C37">
        <w:rPr>
          <w:sz w:val="28"/>
        </w:rPr>
        <w:t>порядок</w:t>
      </w:r>
      <w:r w:rsidR="000A4C37">
        <w:rPr>
          <w:sz w:val="28"/>
        </w:rPr>
        <w:tab/>
        <w:t>слов</w:t>
      </w:r>
      <w:r w:rsidR="000A4C37">
        <w:rPr>
          <w:spacing w:val="31"/>
          <w:sz w:val="28"/>
        </w:rPr>
        <w:t xml:space="preserve"> </w:t>
      </w:r>
      <w:r w:rsidR="000A4C37">
        <w:rPr>
          <w:sz w:val="28"/>
        </w:rPr>
        <w:t>в</w:t>
      </w:r>
      <w:r w:rsidR="000A4C37">
        <w:rPr>
          <w:spacing w:val="-67"/>
          <w:sz w:val="28"/>
        </w:rPr>
        <w:t xml:space="preserve"> </w:t>
      </w:r>
      <w:r w:rsidR="000A4C37">
        <w:rPr>
          <w:sz w:val="28"/>
        </w:rPr>
        <w:t>деформированной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фразе.</w:t>
      </w:r>
    </w:p>
    <w:p w:rsidR="001E6462" w:rsidRDefault="003401AC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before="200"/>
        <w:ind w:left="850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гра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«Пароль»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-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запомнить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ряд слов</w:t>
      </w:r>
      <w:r w:rsidR="000A4C37">
        <w:rPr>
          <w:spacing w:val="-2"/>
          <w:sz w:val="28"/>
        </w:rPr>
        <w:t xml:space="preserve"> </w:t>
      </w:r>
      <w:r w:rsidR="000A4C37">
        <w:rPr>
          <w:sz w:val="28"/>
        </w:rPr>
        <w:t>(от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3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до 6).</w:t>
      </w:r>
    </w:p>
    <w:p w:rsidR="001E6462" w:rsidRDefault="003401AC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before="247"/>
        <w:ind w:left="850"/>
        <w:rPr>
          <w:sz w:val="28"/>
        </w:rPr>
      </w:pPr>
      <w:r>
        <w:rPr>
          <w:sz w:val="28"/>
        </w:rPr>
        <w:t>П</w:t>
      </w:r>
      <w:r w:rsidR="000A4C37">
        <w:rPr>
          <w:sz w:val="28"/>
        </w:rPr>
        <w:t>оследовательность</w:t>
      </w:r>
      <w:r w:rsidR="000A4C37">
        <w:rPr>
          <w:spacing w:val="-7"/>
          <w:sz w:val="28"/>
        </w:rPr>
        <w:t xml:space="preserve"> </w:t>
      </w:r>
      <w:r w:rsidR="000A4C37">
        <w:rPr>
          <w:sz w:val="28"/>
        </w:rPr>
        <w:t>в</w:t>
      </w:r>
      <w:r w:rsidR="000A4C37">
        <w:rPr>
          <w:spacing w:val="-3"/>
          <w:sz w:val="28"/>
        </w:rPr>
        <w:t xml:space="preserve"> </w:t>
      </w:r>
      <w:r w:rsidR="000A4C37">
        <w:rPr>
          <w:sz w:val="28"/>
        </w:rPr>
        <w:t>сказках: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«Репка»,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«Колобок»,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«Теремок».</w:t>
      </w:r>
    </w:p>
    <w:p w:rsidR="003401AC" w:rsidRDefault="000A4C37" w:rsidP="003401AC">
      <w:pPr>
        <w:pStyle w:val="1"/>
        <w:spacing w:before="254" w:line="276" w:lineRule="auto"/>
        <w:ind w:right="127"/>
        <w:jc w:val="center"/>
      </w:pPr>
      <w:r>
        <w:t xml:space="preserve">Развитие способностей к концентрации, </w:t>
      </w:r>
    </w:p>
    <w:p w:rsidR="001E6462" w:rsidRDefault="000A4C37" w:rsidP="003401AC">
      <w:pPr>
        <w:pStyle w:val="1"/>
        <w:spacing w:before="254" w:line="276" w:lineRule="auto"/>
        <w:ind w:right="127"/>
        <w:jc w:val="center"/>
      </w:pPr>
      <w:r>
        <w:t>распределению и переключению</w:t>
      </w:r>
      <w:r w:rsidR="003401AC">
        <w:t xml:space="preserve"> </w:t>
      </w:r>
      <w:r>
        <w:rPr>
          <w:spacing w:val="-67"/>
        </w:rPr>
        <w:t xml:space="preserve"> </w:t>
      </w:r>
      <w:r>
        <w:t>внимания.</w:t>
      </w:r>
    </w:p>
    <w:p w:rsidR="001E6462" w:rsidRDefault="003401AC">
      <w:pPr>
        <w:pStyle w:val="a3"/>
        <w:spacing w:before="196" w:line="276" w:lineRule="auto"/>
        <w:ind w:right="122"/>
        <w:jc w:val="both"/>
      </w:pPr>
      <w:r>
        <w:t xml:space="preserve">       </w:t>
      </w:r>
      <w:r w:rsidR="000A4C37">
        <w:t>У</w:t>
      </w:r>
      <w:r w:rsidR="000A4C37">
        <w:rPr>
          <w:spacing w:val="1"/>
        </w:rPr>
        <w:t xml:space="preserve"> </w:t>
      </w:r>
      <w:r w:rsidR="000A4C37">
        <w:t>детей</w:t>
      </w:r>
      <w:r w:rsidR="000A4C37">
        <w:rPr>
          <w:spacing w:val="1"/>
        </w:rPr>
        <w:t xml:space="preserve"> </w:t>
      </w:r>
      <w:r w:rsidR="000A4C37">
        <w:t>встречаются</w:t>
      </w:r>
      <w:r w:rsidR="000A4C37">
        <w:rPr>
          <w:spacing w:val="1"/>
        </w:rPr>
        <w:t xml:space="preserve"> </w:t>
      </w:r>
      <w:r w:rsidR="000A4C37">
        <w:t>как</w:t>
      </w:r>
      <w:r w:rsidR="000A4C37">
        <w:rPr>
          <w:spacing w:val="1"/>
        </w:rPr>
        <w:t xml:space="preserve"> </w:t>
      </w:r>
      <w:r w:rsidR="000A4C37">
        <w:t>избирательные</w:t>
      </w:r>
      <w:r w:rsidR="000A4C37">
        <w:rPr>
          <w:spacing w:val="1"/>
        </w:rPr>
        <w:t xml:space="preserve"> </w:t>
      </w:r>
      <w:r w:rsidR="000A4C37">
        <w:t>(только</w:t>
      </w:r>
      <w:r w:rsidR="000A4C37">
        <w:rPr>
          <w:spacing w:val="1"/>
        </w:rPr>
        <w:t xml:space="preserve"> </w:t>
      </w:r>
      <w:r w:rsidR="000A4C37">
        <w:t>зрительного</w:t>
      </w:r>
      <w:r w:rsidR="000A4C37">
        <w:rPr>
          <w:spacing w:val="1"/>
        </w:rPr>
        <w:t xml:space="preserve"> </w:t>
      </w:r>
      <w:r w:rsidR="000A4C37">
        <w:t>или</w:t>
      </w:r>
      <w:r w:rsidR="000A4C37">
        <w:rPr>
          <w:spacing w:val="1"/>
        </w:rPr>
        <w:t xml:space="preserve"> </w:t>
      </w:r>
      <w:r w:rsidR="000A4C37">
        <w:t>только</w:t>
      </w:r>
      <w:r w:rsidR="000A4C37">
        <w:rPr>
          <w:spacing w:val="1"/>
        </w:rPr>
        <w:t xml:space="preserve"> </w:t>
      </w:r>
      <w:r w:rsidR="000A4C37">
        <w:t>слухового внимания), так и общие модально</w:t>
      </w:r>
      <w:r>
        <w:t xml:space="preserve"> </w:t>
      </w:r>
      <w:r w:rsidR="000A4C37">
        <w:t>-</w:t>
      </w:r>
      <w:r>
        <w:t xml:space="preserve"> </w:t>
      </w:r>
      <w:r w:rsidR="000A4C37">
        <w:t>неспецифические расстройства</w:t>
      </w:r>
      <w:r w:rsidR="000A4C37">
        <w:rPr>
          <w:spacing w:val="1"/>
        </w:rPr>
        <w:t xml:space="preserve"> </w:t>
      </w:r>
      <w:r w:rsidR="000A4C37">
        <w:t>внимания.</w:t>
      </w:r>
      <w:r w:rsidR="000A4C37">
        <w:rPr>
          <w:spacing w:val="1"/>
        </w:rPr>
        <w:t xml:space="preserve"> </w:t>
      </w:r>
      <w:r w:rsidR="000A4C37">
        <w:t>В</w:t>
      </w:r>
      <w:r w:rsidR="000A4C37">
        <w:rPr>
          <w:spacing w:val="1"/>
        </w:rPr>
        <w:t xml:space="preserve"> </w:t>
      </w:r>
      <w:r w:rsidR="000A4C37">
        <w:t>коррекционную</w:t>
      </w:r>
      <w:r w:rsidR="000A4C37">
        <w:rPr>
          <w:spacing w:val="1"/>
        </w:rPr>
        <w:t xml:space="preserve"> </w:t>
      </w:r>
      <w:r w:rsidR="000A4C37">
        <w:t>работу</w:t>
      </w:r>
      <w:r w:rsidR="000A4C37">
        <w:rPr>
          <w:spacing w:val="1"/>
        </w:rPr>
        <w:t xml:space="preserve"> </w:t>
      </w:r>
      <w:r w:rsidR="000A4C37">
        <w:t>нужно</w:t>
      </w:r>
      <w:r w:rsidR="000A4C37">
        <w:rPr>
          <w:spacing w:val="1"/>
        </w:rPr>
        <w:t xml:space="preserve"> </w:t>
      </w:r>
      <w:r w:rsidR="000A4C37">
        <w:t>включить</w:t>
      </w:r>
      <w:r w:rsidR="000A4C37">
        <w:rPr>
          <w:spacing w:val="1"/>
        </w:rPr>
        <w:t xml:space="preserve"> </w:t>
      </w:r>
      <w:r w:rsidR="000A4C37">
        <w:t>упражнения</w:t>
      </w:r>
      <w:r w:rsidR="000A4C37">
        <w:rPr>
          <w:spacing w:val="1"/>
        </w:rPr>
        <w:t xml:space="preserve"> </w:t>
      </w:r>
      <w:r w:rsidR="000A4C37">
        <w:t>для</w:t>
      </w:r>
      <w:r w:rsidR="000A4C37">
        <w:rPr>
          <w:spacing w:val="1"/>
        </w:rPr>
        <w:t xml:space="preserve"> </w:t>
      </w:r>
      <w:r w:rsidR="000A4C37">
        <w:t>формирования</w:t>
      </w:r>
      <w:r w:rsidR="000A4C37">
        <w:rPr>
          <w:spacing w:val="1"/>
        </w:rPr>
        <w:t xml:space="preserve"> </w:t>
      </w:r>
      <w:r w:rsidR="000A4C37">
        <w:t>произвольной</w:t>
      </w:r>
      <w:r w:rsidR="000A4C37">
        <w:rPr>
          <w:spacing w:val="1"/>
        </w:rPr>
        <w:t xml:space="preserve"> </w:t>
      </w:r>
      <w:r w:rsidR="000A4C37">
        <w:t>регуляции</w:t>
      </w:r>
      <w:r w:rsidR="000A4C37">
        <w:rPr>
          <w:spacing w:val="1"/>
        </w:rPr>
        <w:t xml:space="preserve"> </w:t>
      </w:r>
      <w:r w:rsidR="000A4C37">
        <w:t>внимания.</w:t>
      </w:r>
      <w:r w:rsidR="000A4C37">
        <w:rPr>
          <w:spacing w:val="1"/>
        </w:rPr>
        <w:t xml:space="preserve"> </w:t>
      </w:r>
      <w:r w:rsidR="000A4C37">
        <w:t>Можно</w:t>
      </w:r>
      <w:r w:rsidR="000A4C37">
        <w:rPr>
          <w:spacing w:val="1"/>
        </w:rPr>
        <w:t xml:space="preserve"> </w:t>
      </w:r>
      <w:r w:rsidR="000A4C37">
        <w:t>использовать</w:t>
      </w:r>
      <w:r w:rsidR="000A4C37">
        <w:rPr>
          <w:spacing w:val="1"/>
        </w:rPr>
        <w:t xml:space="preserve"> </w:t>
      </w:r>
      <w:r w:rsidR="000A4C37">
        <w:t>следующие</w:t>
      </w:r>
      <w:r w:rsidR="000A4C37">
        <w:rPr>
          <w:spacing w:val="-1"/>
        </w:rPr>
        <w:t xml:space="preserve"> </w:t>
      </w:r>
      <w:r w:rsidR="000A4C37">
        <w:t>упражнения.</w:t>
      </w:r>
    </w:p>
    <w:p w:rsidR="001E6462" w:rsidRDefault="003401AC">
      <w:pPr>
        <w:pStyle w:val="a5"/>
        <w:numPr>
          <w:ilvl w:val="1"/>
          <w:numId w:val="2"/>
        </w:numPr>
        <w:tabs>
          <w:tab w:val="left" w:pos="862"/>
        </w:tabs>
        <w:spacing w:before="200" w:line="276" w:lineRule="auto"/>
        <w:ind w:left="861" w:right="130"/>
        <w:jc w:val="both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гры «Кто с кем разговаривае</w:t>
      </w:r>
      <w:r>
        <w:rPr>
          <w:sz w:val="28"/>
        </w:rPr>
        <w:t>т по телефону?», «Кто к кому идё</w:t>
      </w:r>
      <w:r w:rsidR="000A4C37">
        <w:rPr>
          <w:sz w:val="28"/>
        </w:rPr>
        <w:t>т в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гости?» - прослеживание взглядом линии от ее начала до конца, когда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она</w:t>
      </w:r>
      <w:r w:rsidR="000A4C37">
        <w:rPr>
          <w:spacing w:val="-4"/>
          <w:sz w:val="28"/>
        </w:rPr>
        <w:t xml:space="preserve"> </w:t>
      </w:r>
      <w:r w:rsidR="000A4C37">
        <w:rPr>
          <w:sz w:val="28"/>
        </w:rPr>
        <w:t>переплетается</w:t>
      </w:r>
      <w:r w:rsidR="000A4C37">
        <w:rPr>
          <w:spacing w:val="-3"/>
          <w:sz w:val="28"/>
        </w:rPr>
        <w:t xml:space="preserve"> </w:t>
      </w:r>
      <w:r w:rsidR="000A4C37">
        <w:rPr>
          <w:sz w:val="28"/>
        </w:rPr>
        <w:t>с другими линиями.</w:t>
      </w:r>
    </w:p>
    <w:p w:rsidR="001E6462" w:rsidRDefault="003401AC">
      <w:pPr>
        <w:pStyle w:val="a5"/>
        <w:numPr>
          <w:ilvl w:val="1"/>
          <w:numId w:val="2"/>
        </w:numPr>
        <w:tabs>
          <w:tab w:val="left" w:pos="862"/>
        </w:tabs>
        <w:spacing w:before="1" w:line="276" w:lineRule="auto"/>
        <w:ind w:left="861" w:right="124"/>
        <w:jc w:val="both"/>
        <w:rPr>
          <w:sz w:val="28"/>
        </w:rPr>
      </w:pPr>
      <w:r>
        <w:rPr>
          <w:sz w:val="28"/>
        </w:rPr>
        <w:t>И</w:t>
      </w:r>
      <w:r w:rsidR="000A4C37">
        <w:rPr>
          <w:sz w:val="28"/>
        </w:rPr>
        <w:t>гры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на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развитие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устойчивости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внимания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–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например,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длительная</w:t>
      </w:r>
      <w:r w:rsidR="000A4C37">
        <w:rPr>
          <w:spacing w:val="1"/>
          <w:sz w:val="28"/>
        </w:rPr>
        <w:t xml:space="preserve"> </w:t>
      </w:r>
      <w:r w:rsidR="000A4C37">
        <w:rPr>
          <w:sz w:val="28"/>
        </w:rPr>
        <w:t>сортировка</w:t>
      </w:r>
      <w:r w:rsidR="000A4C37">
        <w:rPr>
          <w:spacing w:val="-1"/>
          <w:sz w:val="28"/>
        </w:rPr>
        <w:t xml:space="preserve"> </w:t>
      </w:r>
      <w:r w:rsidR="000A4C37">
        <w:rPr>
          <w:sz w:val="28"/>
        </w:rPr>
        <w:t>и</w:t>
      </w:r>
      <w:r w:rsidR="000A4C37">
        <w:rPr>
          <w:spacing w:val="-3"/>
          <w:sz w:val="28"/>
        </w:rPr>
        <w:t xml:space="preserve"> </w:t>
      </w:r>
      <w:r w:rsidR="000A4C37">
        <w:rPr>
          <w:sz w:val="28"/>
        </w:rPr>
        <w:t>нанизывание</w:t>
      </w:r>
      <w:r w:rsidR="000A4C37">
        <w:rPr>
          <w:spacing w:val="-3"/>
          <w:sz w:val="28"/>
        </w:rPr>
        <w:t xml:space="preserve"> </w:t>
      </w:r>
      <w:r w:rsidR="000A4C37">
        <w:rPr>
          <w:sz w:val="28"/>
        </w:rPr>
        <w:t>бусинок.</w:t>
      </w:r>
    </w:p>
    <w:p w:rsidR="001E6462" w:rsidRDefault="000A4C37">
      <w:pPr>
        <w:pStyle w:val="a3"/>
        <w:spacing w:before="198" w:line="276" w:lineRule="auto"/>
        <w:ind w:right="124" w:firstLine="698"/>
        <w:jc w:val="both"/>
      </w:pPr>
      <w:r>
        <w:t>Таким образом, к концу первого года обучения дети должны владеть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синтезом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воспроизводить пространственные и временные последовательности из 3</w:t>
      </w:r>
      <w:r w:rsidR="003401AC">
        <w:t xml:space="preserve"> </w:t>
      </w:r>
      <w:r>
        <w:t>-</w:t>
      </w:r>
      <w:r w:rsidR="003401AC">
        <w:t xml:space="preserve"> </w:t>
      </w:r>
      <w:r>
        <w:t>4</w:t>
      </w:r>
      <w:r>
        <w:rPr>
          <w:spacing w:val="1"/>
        </w:rPr>
        <w:t xml:space="preserve"> </w:t>
      </w:r>
      <w:r>
        <w:t>фигур, предметов, слогов, слов. У детей должны быть достаточно развиты</w:t>
      </w:r>
      <w:r>
        <w:rPr>
          <w:spacing w:val="1"/>
        </w:rPr>
        <w:t xml:space="preserve"> </w:t>
      </w:r>
      <w:r>
        <w:t>графо</w:t>
      </w:r>
      <w:r w:rsidR="003401AC">
        <w:t xml:space="preserve"> </w:t>
      </w:r>
      <w:r>
        <w:t>-</w:t>
      </w:r>
      <w:r w:rsidR="003401AC">
        <w:t xml:space="preserve"> </w:t>
      </w:r>
      <w:r>
        <w:t>моторные</w:t>
      </w:r>
      <w:r>
        <w:rPr>
          <w:spacing w:val="-2"/>
        </w:rPr>
        <w:t xml:space="preserve"> </w:t>
      </w:r>
      <w:r>
        <w:t>навыки,</w:t>
      </w:r>
      <w:r>
        <w:rPr>
          <w:spacing w:val="64"/>
        </w:rPr>
        <w:t xml:space="preserve"> </w:t>
      </w:r>
      <w:r>
        <w:t>сформирована</w:t>
      </w:r>
      <w:r>
        <w:rPr>
          <w:spacing w:val="-5"/>
        </w:rPr>
        <w:t xml:space="preserve"> </w:t>
      </w:r>
      <w:r>
        <w:t>произвольная</w:t>
      </w:r>
      <w:r>
        <w:rPr>
          <w:spacing w:val="-4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внимания.</w:t>
      </w:r>
    </w:p>
    <w:p w:rsidR="001E6462" w:rsidRDefault="001E6462">
      <w:pPr>
        <w:spacing w:line="276" w:lineRule="auto"/>
        <w:jc w:val="both"/>
        <w:sectPr w:rsidR="001E6462">
          <w:pgSz w:w="11910" w:h="16840"/>
          <w:pgMar w:top="1040" w:right="720" w:bottom="280" w:left="1560" w:header="720" w:footer="720" w:gutter="0"/>
          <w:pgBorders w:offsetFrom="page">
            <w:top w:val="single" w:sz="48" w:space="24" w:color="0080B0"/>
            <w:left w:val="single" w:sz="48" w:space="24" w:color="0080B0"/>
            <w:bottom w:val="single" w:sz="48" w:space="24" w:color="0080B0"/>
            <w:right w:val="single" w:sz="48" w:space="24" w:color="0080B0"/>
          </w:pgBorders>
          <w:cols w:space="720"/>
        </w:sectPr>
      </w:pPr>
    </w:p>
    <w:p w:rsidR="001E6462" w:rsidRDefault="000A4C37">
      <w:pPr>
        <w:pStyle w:val="a3"/>
        <w:spacing w:before="67"/>
      </w:pPr>
      <w:r>
        <w:lastRenderedPageBreak/>
        <w:t>Использованная</w:t>
      </w:r>
      <w:r>
        <w:rPr>
          <w:spacing w:val="-3"/>
        </w:rPr>
        <w:t xml:space="preserve"> </w:t>
      </w:r>
      <w:r>
        <w:t>литература</w:t>
      </w:r>
      <w:r w:rsidR="003401AC">
        <w:t xml:space="preserve">: 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before="250" w:line="276" w:lineRule="auto"/>
        <w:ind w:left="861" w:right="124"/>
        <w:jc w:val="both"/>
        <w:rPr>
          <w:sz w:val="28"/>
        </w:rPr>
      </w:pPr>
      <w:r>
        <w:rPr>
          <w:sz w:val="28"/>
        </w:rPr>
        <w:t>Алтухова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 общеобразовательных школ в предупреждении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нарушений письма и чтения // Дефектология. – 2007. - №2. –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24</w:t>
      </w:r>
      <w:r w:rsidR="003401AC">
        <w:rPr>
          <w:sz w:val="28"/>
        </w:rPr>
        <w:t xml:space="preserve"> </w:t>
      </w:r>
      <w:r>
        <w:rPr>
          <w:sz w:val="28"/>
        </w:rPr>
        <w:t>-</w:t>
      </w:r>
      <w:r w:rsidR="003401AC">
        <w:rPr>
          <w:sz w:val="28"/>
        </w:rPr>
        <w:t xml:space="preserve"> </w:t>
      </w:r>
      <w:r>
        <w:rPr>
          <w:sz w:val="28"/>
        </w:rPr>
        <w:t>31.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line="278" w:lineRule="auto"/>
        <w:ind w:left="861" w:right="125"/>
        <w:jc w:val="both"/>
        <w:rPr>
          <w:sz w:val="28"/>
        </w:rPr>
      </w:pPr>
      <w:r>
        <w:rPr>
          <w:sz w:val="28"/>
        </w:rPr>
        <w:t>Корнев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bookmarkStart w:id="0" w:name="_GoBack"/>
      <w:bookmarkEnd w:id="0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МиМ,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286 с.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left="861" w:right="124"/>
        <w:jc w:val="both"/>
        <w:rPr>
          <w:sz w:val="28"/>
        </w:rPr>
      </w:pPr>
      <w:r>
        <w:rPr>
          <w:sz w:val="28"/>
        </w:rPr>
        <w:t>Лалаева Р.И. Нарушение процесса овладения чтением у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Учеб. пособие для студентов дефектол. фак. пед. институтов. ––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 w:rsidR="003401AC">
        <w:rPr>
          <w:sz w:val="28"/>
        </w:rPr>
        <w:t>2001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left="861" w:right="132"/>
        <w:jc w:val="both"/>
        <w:rPr>
          <w:sz w:val="28"/>
        </w:rPr>
      </w:pPr>
      <w:r>
        <w:rPr>
          <w:sz w:val="28"/>
        </w:rPr>
        <w:t>Лалаева</w:t>
      </w:r>
      <w:r>
        <w:rPr>
          <w:spacing w:val="1"/>
          <w:sz w:val="28"/>
        </w:rPr>
        <w:t xml:space="preserve"> </w:t>
      </w:r>
      <w:r>
        <w:rPr>
          <w:sz w:val="28"/>
        </w:rPr>
        <w:t>Р.И.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 w:rsidR="003401AC">
        <w:rPr>
          <w:spacing w:val="-2"/>
          <w:sz w:val="28"/>
        </w:rPr>
        <w:t>«</w:t>
      </w:r>
      <w:r>
        <w:rPr>
          <w:sz w:val="28"/>
        </w:rPr>
        <w:t>Лениздат</w:t>
      </w:r>
      <w:r w:rsidR="003401AC">
        <w:rPr>
          <w:sz w:val="28"/>
        </w:rPr>
        <w:t>»</w:t>
      </w:r>
      <w:r>
        <w:rPr>
          <w:sz w:val="28"/>
        </w:rPr>
        <w:t>; Союз,</w:t>
      </w:r>
      <w:r>
        <w:rPr>
          <w:spacing w:val="-1"/>
          <w:sz w:val="28"/>
        </w:rPr>
        <w:t xml:space="preserve"> </w:t>
      </w:r>
      <w:r w:rsidR="003401AC">
        <w:rPr>
          <w:sz w:val="28"/>
        </w:rPr>
        <w:t>2002. -</w:t>
      </w:r>
      <w:r>
        <w:rPr>
          <w:spacing w:val="-3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left="861" w:right="127"/>
        <w:jc w:val="both"/>
        <w:rPr>
          <w:sz w:val="28"/>
        </w:rPr>
      </w:pPr>
      <w:r>
        <w:rPr>
          <w:sz w:val="28"/>
        </w:rPr>
        <w:t>Ракитина В.А. Предупреждение нарушений чтения и письма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70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2008. –</w:t>
      </w:r>
      <w:r>
        <w:rPr>
          <w:spacing w:val="-2"/>
          <w:sz w:val="28"/>
        </w:rPr>
        <w:t xml:space="preserve"> </w:t>
      </w:r>
      <w:r>
        <w:rPr>
          <w:sz w:val="28"/>
        </w:rPr>
        <w:t>196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E6462" w:rsidRDefault="000A4C37">
      <w:pPr>
        <w:pStyle w:val="a5"/>
        <w:numPr>
          <w:ilvl w:val="0"/>
          <w:numId w:val="1"/>
        </w:numPr>
        <w:tabs>
          <w:tab w:val="left" w:pos="862"/>
        </w:tabs>
        <w:spacing w:line="276" w:lineRule="auto"/>
        <w:ind w:left="861" w:right="122"/>
        <w:jc w:val="both"/>
        <w:rPr>
          <w:sz w:val="28"/>
        </w:rPr>
      </w:pPr>
      <w:r>
        <w:rPr>
          <w:sz w:val="28"/>
        </w:rPr>
        <w:t>Чиркина,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логопедический аспект проблемы / Г.В. Чиркина // Дефектология. - М. -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 1. -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4"/>
          <w:sz w:val="28"/>
        </w:rPr>
        <w:t xml:space="preserve"> </w:t>
      </w:r>
      <w:r>
        <w:rPr>
          <w:sz w:val="28"/>
        </w:rPr>
        <w:t>57</w:t>
      </w:r>
      <w:r w:rsidR="003401AC">
        <w:rPr>
          <w:sz w:val="28"/>
        </w:rPr>
        <w:t xml:space="preserve"> - </w:t>
      </w:r>
      <w:r>
        <w:rPr>
          <w:sz w:val="28"/>
        </w:rPr>
        <w:t>58.</w:t>
      </w:r>
    </w:p>
    <w:sectPr w:rsidR="001E6462">
      <w:pgSz w:w="11910" w:h="16840"/>
      <w:pgMar w:top="1040" w:right="720" w:bottom="280" w:left="1560" w:header="720" w:footer="720" w:gutter="0"/>
      <w:pgBorders w:offsetFrom="page">
        <w:top w:val="single" w:sz="48" w:space="24" w:color="0080B0"/>
        <w:left w:val="single" w:sz="48" w:space="24" w:color="0080B0"/>
        <w:bottom w:val="single" w:sz="48" w:space="24" w:color="0080B0"/>
        <w:right w:val="single" w:sz="48" w:space="24" w:color="0080B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A12"/>
    <w:multiLevelType w:val="hybridMultilevel"/>
    <w:tmpl w:val="C5CA49A0"/>
    <w:lvl w:ilvl="0" w:tplc="CF30DEC4">
      <w:numFmt w:val="bullet"/>
      <w:lvlText w:val="•"/>
      <w:lvlJc w:val="left"/>
      <w:pPr>
        <w:ind w:left="1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C3848">
      <w:numFmt w:val="bullet"/>
      <w:lvlText w:val="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4EEA9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72F003B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D6D2B82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12440CC6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 w:tplc="6E18F25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779E7C5C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32E87A3C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1">
    <w:nsid w:val="2AF41282"/>
    <w:multiLevelType w:val="hybridMultilevel"/>
    <w:tmpl w:val="4E98866C"/>
    <w:lvl w:ilvl="0" w:tplc="5484D18A">
      <w:start w:val="1"/>
      <w:numFmt w:val="decimal"/>
      <w:lvlText w:val="%1)"/>
      <w:lvlJc w:val="left"/>
      <w:pPr>
        <w:ind w:left="51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8EB96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50AB40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 w:tplc="5FCC9CC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621405D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958204FC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6" w:tplc="7F0688C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112E7A6E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3DCC0B54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2">
    <w:nsid w:val="411C0601"/>
    <w:multiLevelType w:val="hybridMultilevel"/>
    <w:tmpl w:val="2A1A71F0"/>
    <w:lvl w:ilvl="0" w:tplc="8258C7E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6E41E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030FEC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A0D44D4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5DB8DDA8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0906A684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688FF4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358ED138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FA4AB5FC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3">
    <w:nsid w:val="6BC40210"/>
    <w:multiLevelType w:val="hybridMultilevel"/>
    <w:tmpl w:val="AD7A9B62"/>
    <w:lvl w:ilvl="0" w:tplc="78525AE4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89C1F0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C610006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9C0875A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F40E425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F050CA28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EF8AFF82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AD564328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DAB01F68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6462"/>
    <w:rsid w:val="000A4C37"/>
    <w:rsid w:val="001E6462"/>
    <w:rsid w:val="003401AC"/>
    <w:rsid w:val="00770CF2"/>
    <w:rsid w:val="007712E5"/>
    <w:rsid w:val="0094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1" w:right="38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12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2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91" w:right="38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12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2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user001</cp:lastModifiedBy>
  <cp:revision>7</cp:revision>
  <dcterms:created xsi:type="dcterms:W3CDTF">2023-04-06T10:31:00Z</dcterms:created>
  <dcterms:modified xsi:type="dcterms:W3CDTF">2023-04-07T06:24:00Z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