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</w:t>
      </w:r>
      <w:r w:rsidR="00647997">
        <w:rPr>
          <w:rFonts w:ascii="Calibri" w:hAnsi="Calibri"/>
          <w:b/>
          <w:i/>
          <w:color w:val="000000"/>
          <w:sz w:val="40"/>
          <w:szCs w:val="40"/>
        </w:rPr>
        <w:t>ении здоровья детей и приобщение</w:t>
      </w:r>
      <w:bookmarkStart w:id="0" w:name="_GoBack"/>
      <w:bookmarkEnd w:id="0"/>
      <w:r w:rsidRPr="00126373">
        <w:rPr>
          <w:rFonts w:ascii="Calibri" w:hAnsi="Calibri"/>
          <w:b/>
          <w:i/>
          <w:color w:val="000000"/>
          <w:sz w:val="40"/>
          <w:szCs w:val="40"/>
        </w:rPr>
        <w:t xml:space="preserve">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Что же такое, здоровый образ жизни?</w:t>
      </w:r>
    </w:p>
    <w:p w:rsidR="00E840A7" w:rsidRPr="000A55BA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Все родители желают видеть своих детей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здоровыми, энергичными, красивыми, спортивными.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Путей к физическому совершенствованию много.</w:t>
      </w:r>
    </w:p>
    <w:p w:rsidR="00126373" w:rsidRPr="000A55BA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iCs/>
          <w:color w:val="000000"/>
          <w:sz w:val="32"/>
          <w:szCs w:val="32"/>
        </w:rPr>
        <w:t>Один из них – воспитание в семье.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   </w:t>
      </w:r>
      <w:r w:rsidR="00E840A7" w:rsidRPr="000A55BA">
        <w:rPr>
          <w:rStyle w:val="c0"/>
          <w:color w:val="000000"/>
          <w:sz w:val="32"/>
          <w:szCs w:val="32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 </w:t>
      </w:r>
      <w:r w:rsidR="00E840A7" w:rsidRPr="000A55BA">
        <w:rPr>
          <w:rStyle w:val="c0"/>
          <w:color w:val="000000"/>
          <w:sz w:val="32"/>
          <w:szCs w:val="32"/>
        </w:rPr>
        <w:t xml:space="preserve">Чтобы ребенок рос здоровым, </w:t>
      </w:r>
      <w:r w:rsidR="000A55BA" w:rsidRPr="000A55BA">
        <w:rPr>
          <w:rStyle w:val="c0"/>
          <w:color w:val="000000"/>
          <w:sz w:val="32"/>
          <w:szCs w:val="32"/>
        </w:rPr>
        <w:t>сознательное отношение</w:t>
      </w:r>
      <w:r w:rsidR="00E840A7" w:rsidRPr="000A55BA">
        <w:rPr>
          <w:rStyle w:val="c0"/>
          <w:color w:val="000000"/>
          <w:sz w:val="32"/>
          <w:szCs w:val="32"/>
        </w:rPr>
        <w:t xml:space="preserve"> к собственному здоровью следует формировать в первую </w:t>
      </w:r>
      <w:r w:rsidR="000A55BA" w:rsidRPr="000A55BA">
        <w:rPr>
          <w:rStyle w:val="c0"/>
          <w:color w:val="000000"/>
          <w:sz w:val="32"/>
          <w:szCs w:val="32"/>
        </w:rPr>
        <w:t>очередь у</w:t>
      </w:r>
      <w:r w:rsidR="00E840A7" w:rsidRPr="000A55BA">
        <w:rPr>
          <w:rStyle w:val="c0"/>
          <w:color w:val="000000"/>
          <w:sz w:val="32"/>
          <w:szCs w:val="32"/>
        </w:rPr>
        <w:t xml:space="preserve"> родителей.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</w:t>
      </w:r>
      <w:r w:rsidR="00E840A7" w:rsidRPr="000A55BA">
        <w:rPr>
          <w:rStyle w:val="c0"/>
          <w:color w:val="000000"/>
          <w:sz w:val="32"/>
          <w:szCs w:val="32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</w:t>
      </w:r>
      <w:r w:rsidR="00E840A7" w:rsidRPr="000A55BA">
        <w:rPr>
          <w:rStyle w:val="c0"/>
          <w:color w:val="000000"/>
          <w:sz w:val="32"/>
          <w:szCs w:val="32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 xml:space="preserve">   </w:t>
      </w:r>
      <w:r w:rsidR="00E840A7" w:rsidRPr="000A55BA">
        <w:rPr>
          <w:rStyle w:val="c1"/>
          <w:color w:val="000000"/>
          <w:sz w:val="32"/>
          <w:szCs w:val="32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 xml:space="preserve">  </w:t>
      </w:r>
      <w:r w:rsidR="00E840A7" w:rsidRPr="000A55BA">
        <w:rPr>
          <w:rStyle w:val="c1"/>
          <w:color w:val="000000"/>
          <w:sz w:val="32"/>
          <w:szCs w:val="32"/>
        </w:rPr>
        <w:t>И этот шаг надо сделать как можно скорее.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lastRenderedPageBreak/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</w:t>
      </w:r>
      <w:r w:rsidR="000A55BA" w:rsidRPr="000A55BA">
        <w:rPr>
          <w:rStyle w:val="c0"/>
          <w:color w:val="000000"/>
          <w:sz w:val="32"/>
          <w:szCs w:val="32"/>
        </w:rPr>
        <w:t>психических функций</w:t>
      </w:r>
      <w:r w:rsidR="00E840A7" w:rsidRPr="000A55BA">
        <w:rPr>
          <w:rStyle w:val="c0"/>
          <w:color w:val="000000"/>
          <w:sz w:val="32"/>
          <w:szCs w:val="32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В нашем дошкольном учреждении физическая культура рассматр</w:t>
      </w:r>
      <w:r w:rsidRPr="000A55BA">
        <w:rPr>
          <w:rStyle w:val="c0"/>
          <w:color w:val="000000"/>
          <w:sz w:val="32"/>
          <w:szCs w:val="32"/>
        </w:rPr>
        <w:t xml:space="preserve">ивается в контексте личностного </w:t>
      </w:r>
      <w:r w:rsidR="00E840A7" w:rsidRPr="000A55BA">
        <w:rPr>
          <w:rStyle w:val="c0"/>
          <w:color w:val="000000"/>
          <w:sz w:val="32"/>
          <w:szCs w:val="32"/>
        </w:rPr>
        <w:t>развития ребенка как важная неотъемлемая его часть.</w:t>
      </w:r>
      <w:r w:rsidR="00E840A7" w:rsidRPr="000A55BA">
        <w:rPr>
          <w:rStyle w:val="apple-converted-space"/>
          <w:color w:val="000000"/>
          <w:sz w:val="32"/>
          <w:szCs w:val="32"/>
        </w:rPr>
        <w:t> </w:t>
      </w: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P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E9677D" w:rsidRPr="000A55BA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  <w:r w:rsidRPr="000A55BA">
        <w:rPr>
          <w:rStyle w:val="apple-converted-space"/>
          <w:color w:val="000000"/>
          <w:sz w:val="32"/>
          <w:szCs w:val="32"/>
        </w:rPr>
        <w:t xml:space="preserve"> 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Наша работа будет эффективна при вашей поддержке, родители!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Родители должны поощрять детей в спортивных занятиях,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обязательно подбадривать их, тем самым вселяя уверенность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в полезности занятий физкультурой.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Только таким образом можно с детства привить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ребенку любовь к физкультуре и здоровому образу жизни</w:t>
      </w:r>
      <w:r w:rsidRPr="000A55BA">
        <w:rPr>
          <w:rStyle w:val="c0"/>
          <w:b/>
          <w:i/>
          <w:color w:val="000000"/>
          <w:sz w:val="32"/>
          <w:szCs w:val="32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A7"/>
    <w:rsid w:val="000A55BA"/>
    <w:rsid w:val="00126373"/>
    <w:rsid w:val="00647997"/>
    <w:rsid w:val="00876EE9"/>
    <w:rsid w:val="00A1526C"/>
    <w:rsid w:val="00E840A7"/>
    <w:rsid w:val="00E9677D"/>
    <w:rsid w:val="00FC1F82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mdou16edushd@outlook.com</cp:lastModifiedBy>
  <cp:revision>3</cp:revision>
  <dcterms:created xsi:type="dcterms:W3CDTF">2020-12-15T09:01:00Z</dcterms:created>
  <dcterms:modified xsi:type="dcterms:W3CDTF">2020-12-15T12:23:00Z</dcterms:modified>
</cp:coreProperties>
</file>