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75" w:rsidRPr="004A0375" w:rsidRDefault="004A0375" w:rsidP="004A0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23FC85" wp14:editId="489B671D">
            <wp:simplePos x="0" y="0"/>
            <wp:positionH relativeFrom="column">
              <wp:posOffset>-254000</wp:posOffset>
            </wp:positionH>
            <wp:positionV relativeFrom="paragraph">
              <wp:posOffset>114935</wp:posOffset>
            </wp:positionV>
            <wp:extent cx="1833245" cy="157924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A037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Консультация родителем на тему</w:t>
      </w:r>
    </w:p>
    <w:p w:rsidR="004A0375" w:rsidRPr="004A0375" w:rsidRDefault="004A0375" w:rsidP="004A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«За и против плавания »</w:t>
      </w:r>
    </w:p>
    <w:p w:rsidR="004A0375" w:rsidRPr="004A0375" w:rsidRDefault="004A0375" w:rsidP="004A0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CF937D" wp14:editId="1259CE9F">
            <wp:simplePos x="0" y="0"/>
            <wp:positionH relativeFrom="column">
              <wp:posOffset>1798955</wp:posOffset>
            </wp:positionH>
            <wp:positionV relativeFrom="paragraph">
              <wp:posOffset>477520</wp:posOffset>
            </wp:positionV>
            <wp:extent cx="2646045" cy="1864360"/>
            <wp:effectExtent l="133350" t="19050" r="78105" b="40640"/>
            <wp:wrapSquare wrapText="bothSides"/>
            <wp:docPr id="2" name="Рисунок 1" descr="http://uralmc.ru/uploadedFiles/images/kabinety/Meditsinskaya_spravka_v_basse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mc.ru/uploadedFiles/images/kabinety/Meditsinskaya_spravka_v_bassey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8643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Плавание манит и пугает одновременно.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родители уверены, что только там можно сделать иммунитет ребёнка устойчивым ко всем заразам мира, другие - что «общий лягушатник» снабдит дитя новыми болячками. </w:t>
      </w:r>
    </w:p>
    <w:p w:rsidR="004A0375" w:rsidRPr="004A0375" w:rsidRDefault="004A0375" w:rsidP="004A037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Так в чём </w:t>
      </w:r>
      <w:proofErr w:type="gramStart"/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же</w:t>
      </w:r>
      <w:proofErr w:type="gramEnd"/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правда?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ли «бросать» родное существо в пучину воды и эмоций?</w:t>
      </w:r>
    </w:p>
    <w:p w:rsidR="004A0375" w:rsidRPr="004A0375" w:rsidRDefault="004A0375" w:rsidP="004A037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Польза бассейна неоспорима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активно плавающие дети не умеют болеть простудой. Плавание полезно для обмена веществ, нервной, дыхательной, </w:t>
      </w:r>
      <w:proofErr w:type="gramStart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опорно-двигательного аппарата.</w:t>
      </w:r>
    </w:p>
    <w:p w:rsidR="004A0375" w:rsidRPr="004A0375" w:rsidRDefault="004A0375" w:rsidP="004A037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A5863AF" wp14:editId="4BF4F3B6">
            <wp:simplePos x="0" y="0"/>
            <wp:positionH relativeFrom="column">
              <wp:posOffset>2679065</wp:posOffset>
            </wp:positionH>
            <wp:positionV relativeFrom="paragraph">
              <wp:posOffset>207010</wp:posOffset>
            </wp:positionV>
            <wp:extent cx="2401570" cy="1792605"/>
            <wp:effectExtent l="19050" t="0" r="0" b="0"/>
            <wp:wrapNone/>
            <wp:docPr id="3" name="Рисунок 1" descr="C:\Users\777\Downloads\0af7207e4cc58b9d5c2e08f083b5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0af7207e4cc58b9d5c2e08f083b508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Именно бассейн предотвратит сколиоз,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сейчас превратился в один из «бичей цивилизации», сформирует хорошую осанку, улучшит координацию движений. Ребёнок становится сильнее и выносливее. Кроме того, после бассейна ребёнок ест «за двоих» и крепко спит. Плавание незаменимо для деток с синдромом повышенной возбудимости, </w:t>
      </w:r>
      <w:proofErr w:type="spellStart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гипертонусом</w:t>
      </w:r>
      <w:proofErr w:type="spellEnd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</w:t>
      </w:r>
      <w:proofErr w:type="spellStart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гипотонусом</w:t>
      </w:r>
      <w:proofErr w:type="spellEnd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ДЦП. Ну и наконец, ребёнок научится плавать, а это значит, что отправляя его на море, к бабушке на дачу или в летний лагерь Вы можете практически не волноваться об играх на воде.</w:t>
      </w:r>
    </w:p>
    <w:p w:rsidR="004A0375" w:rsidRPr="004A0375" w:rsidRDefault="004A0375" w:rsidP="004A037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365D5E" wp14:editId="33A8A73B">
            <wp:simplePos x="0" y="0"/>
            <wp:positionH relativeFrom="column">
              <wp:posOffset>-71120</wp:posOffset>
            </wp:positionH>
            <wp:positionV relativeFrom="paragraph">
              <wp:posOffset>591185</wp:posOffset>
            </wp:positionV>
            <wp:extent cx="2210435" cy="2030095"/>
            <wp:effectExtent l="114300" t="38100" r="56515" b="65405"/>
            <wp:wrapSquare wrapText="bothSides"/>
            <wp:docPr id="4" name="Рисунок 4" descr="http://st.depositphotos.com/1967477/3316/v/950/depositphotos_33166675-stock-illustration-boy-in-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967477/3316/v/950/depositphotos_33166675-stock-illustration-boy-in-p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300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Опасения родителей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считающих, что от бассейна больше </w:t>
      </w:r>
      <w:proofErr w:type="gramStart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proofErr w:type="gramEnd"/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пользы – тоже можно понять, холодная вода, толпы водоплавающих.  </w:t>
      </w:r>
    </w:p>
    <w:p w:rsidR="004A0375" w:rsidRDefault="004A0375" w:rsidP="004A037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Ещё один важный момент.</w:t>
      </w: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тренировок неплохо было бы определиться – кого Вы хотите получить на выходе – пловца-культуриста или просто здорового, довольного жизнью ребёнка.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A0375" w:rsidRDefault="004A0375" w:rsidP="004A037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0375" w:rsidRDefault="004A0375" w:rsidP="004A037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5" w:rsidRDefault="004A0375" w:rsidP="004A037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Подготовила: инструктор Ануфриева З.В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259D7" w:rsidRPr="004A0375" w:rsidRDefault="004A0375" w:rsidP="004A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4A0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:rsidR="004A0375" w:rsidRPr="004A0375" w:rsidRDefault="004A037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0375" w:rsidRPr="004A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F"/>
    <w:rsid w:val="00024DEF"/>
    <w:rsid w:val="004A0375"/>
    <w:rsid w:val="00E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2023-02-06T06:05:00Z</dcterms:created>
  <dcterms:modified xsi:type="dcterms:W3CDTF">2023-02-06T06:09:00Z</dcterms:modified>
</cp:coreProperties>
</file>