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63" w:rsidRPr="00A43063" w:rsidRDefault="00A43063" w:rsidP="00A43063">
      <w:pPr>
        <w:spacing w:after="0" w:line="270" w:lineRule="atLeast"/>
        <w:jc w:val="center"/>
        <w:rPr>
          <w:rFonts w:ascii="Times New Roman" w:eastAsia="Times New Roman" w:hAnsi="Times New Roman"/>
          <w:b/>
          <w:bCs/>
          <w:i/>
          <w:sz w:val="28"/>
          <w:lang w:eastAsia="ru-RU"/>
        </w:rPr>
      </w:pPr>
      <w:bookmarkStart w:id="0" w:name="_GoBack"/>
      <w:r w:rsidRPr="00A43063">
        <w:rPr>
          <w:rFonts w:ascii="Times New Roman" w:eastAsia="Times New Roman" w:hAnsi="Times New Roman"/>
          <w:b/>
          <w:bCs/>
          <w:i/>
          <w:sz w:val="28"/>
          <w:lang w:eastAsia="ru-RU"/>
        </w:rPr>
        <w:t>«БОЛЕЗНИ»</w:t>
      </w:r>
    </w:p>
    <w:bookmarkEnd w:id="0"/>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A43063" w:rsidRPr="00A43063" w:rsidRDefault="00A43063" w:rsidP="00A43063">
      <w:pPr>
        <w:spacing w:after="0" w:line="240" w:lineRule="auto"/>
        <w:ind w:firstLine="708"/>
        <w:jc w:val="both"/>
        <w:rPr>
          <w:rFonts w:ascii="Times New Roman" w:eastAsia="Times New Roman" w:hAnsi="Times New Roman"/>
          <w:sz w:val="28"/>
          <w:lang w:eastAsia="ru-RU"/>
        </w:rPr>
      </w:pPr>
      <w:r w:rsidRPr="00A43063">
        <w:rPr>
          <w:rFonts w:ascii="Times New Roman" w:eastAsia="Times New Roman" w:hAnsi="Times New Roman"/>
          <w:sz w:val="28"/>
          <w:lang w:eastAsia="ru-RU"/>
        </w:rPr>
        <w:t>Болезни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не обязательным.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Психоэмоциональное состояние ребенка играет положительную роль в оздоровлении. Если у взрослых людей более 70% заболеваний имеют психосоматическую основу, т.е. заболевание является реакцией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пребывают родители, когда болеют дети. Этот негативный эмоциональный фон мешает выздоровлению ребенка.</w:t>
      </w:r>
    </w:p>
    <w:p w:rsidR="00A43063" w:rsidRPr="00A43063" w:rsidRDefault="00A43063" w:rsidP="00A43063">
      <w:pPr>
        <w:spacing w:after="0" w:line="240" w:lineRule="auto"/>
        <w:ind w:firstLine="708"/>
        <w:jc w:val="both"/>
        <w:rPr>
          <w:rFonts w:ascii="Times New Roman" w:eastAsia="Times New Roman" w:hAnsi="Times New Roman"/>
          <w:sz w:val="28"/>
          <w:lang w:eastAsia="ru-RU"/>
        </w:rPr>
      </w:pPr>
      <w:r w:rsidRPr="00A43063">
        <w:rPr>
          <w:rFonts w:ascii="Times New Roman" w:eastAsia="Times New Roman" w:hAnsi="Times New Roman"/>
          <w:sz w:val="28"/>
          <w:lang w:eastAsia="ru-RU"/>
        </w:rPr>
        <w:t xml:space="preserve">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т.е. 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Ограничение движения негативно сказывается не только на больном органе, но и на нервной, эндокринной и </w:t>
      </w:r>
      <w:proofErr w:type="spellStart"/>
      <w:r w:rsidRPr="00A43063">
        <w:rPr>
          <w:rFonts w:ascii="Times New Roman" w:eastAsia="Times New Roman" w:hAnsi="Times New Roman"/>
          <w:sz w:val="28"/>
          <w:lang w:eastAsia="ru-RU"/>
        </w:rPr>
        <w:t>медиаторной</w:t>
      </w:r>
      <w:proofErr w:type="spellEnd"/>
      <w:r w:rsidRPr="00A43063">
        <w:rPr>
          <w:rFonts w:ascii="Times New Roman" w:eastAsia="Times New Roman" w:hAnsi="Times New Roman"/>
          <w:sz w:val="28"/>
          <w:lang w:eastAsia="ru-RU"/>
        </w:rPr>
        <w:t xml:space="preserve"> системах в целом. Ограничение движения влияет на нарушение осанки, ослабление функций дыхания, кровообращения. Снижение естественной двигательной активности у детей ведет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развиться расстройства ЦНС и внутренних органов: понижается эмоциональный тонус, ослабляется нервно-мышечный аппарат, слабеет сердечнососудистая и дыхательная системы. А значит, ослабляется организм в целом, что ведет к более частым заболеваниям. Эти наблюдения о роли движения в развитии и здоровье человека нашли отражение в целой области медицины – ЛФК. Однако психика ребенка особенно в раннем возрасте, устроена так, что малыша практически невозможно заставить целенаправленно выполнять какие-либо, даже самые полезные упражнения. Ребенку должно быть интересно, заниматься. Именно поэтому упражнения по оздоровлению и профилактике заболеваний адаптированы и изменены в виде игры. Игры, проведенные на свежем воздухе, закаливают организм, укрепляют иммунитет. Следует помнить, что оздоровительный эффект от игр возможен лишь при частых и длительных занятиях.</w:t>
      </w:r>
    </w:p>
    <w:p w:rsidR="00A43063" w:rsidRPr="00A43063" w:rsidRDefault="00A43063" w:rsidP="00A43063">
      <w:pPr>
        <w:spacing w:after="0" w:line="240" w:lineRule="auto"/>
        <w:ind w:firstLine="708"/>
        <w:jc w:val="both"/>
        <w:rPr>
          <w:rFonts w:ascii="Times New Roman" w:eastAsia="Times New Roman" w:hAnsi="Times New Roman"/>
          <w:sz w:val="28"/>
          <w:lang w:eastAsia="ru-RU"/>
        </w:rPr>
      </w:pPr>
      <w:r w:rsidRPr="00A43063">
        <w:rPr>
          <w:rFonts w:ascii="Times New Roman" w:eastAsia="Times New Roman" w:hAnsi="Times New Roman"/>
          <w:sz w:val="28"/>
          <w:lang w:eastAsia="ru-RU"/>
        </w:rPr>
        <w:t xml:space="preserve">В горле «запершило», из носа потекло, а через два дня появляется кашель. Это отек, который поразил слизистую носа, затронул и бронхи. Ребенку стало тяжело дышать. А тут еще мокрота, которую воспаленное </w:t>
      </w:r>
      <w:r w:rsidRPr="00A43063">
        <w:rPr>
          <w:rFonts w:ascii="Times New Roman" w:eastAsia="Times New Roman" w:hAnsi="Times New Roman"/>
          <w:sz w:val="28"/>
          <w:lang w:eastAsia="ru-RU"/>
        </w:rPr>
        <w:lastRenderedPageBreak/>
        <w:t>лимфоидное кольцо носоглотки щедро выделяет день и ночь, стекает по бронхиальному дереву вниз. Если ребенок лежит, мокрота застаивается, не откашливается, микробы в ней размножаются, вот уже и до воспаления легких недалеко.</w:t>
      </w:r>
    </w:p>
    <w:p w:rsidR="00A43063" w:rsidRPr="00A43063" w:rsidRDefault="00A43063" w:rsidP="00A43063">
      <w:pPr>
        <w:spacing w:after="0" w:line="240" w:lineRule="auto"/>
        <w:ind w:firstLine="708"/>
        <w:jc w:val="both"/>
        <w:rPr>
          <w:rFonts w:ascii="Times New Roman" w:eastAsia="Times New Roman" w:hAnsi="Times New Roman"/>
          <w:sz w:val="28"/>
          <w:lang w:eastAsia="ru-RU"/>
        </w:rPr>
      </w:pPr>
      <w:r w:rsidRPr="00A43063">
        <w:rPr>
          <w:rFonts w:ascii="Times New Roman" w:eastAsia="Times New Roman" w:hAnsi="Times New Roman"/>
          <w:sz w:val="28"/>
          <w:lang w:eastAsia="ru-RU"/>
        </w:rPr>
        <w:t xml:space="preserve">Но дети интуитивно чувствуют; не надо лежать. И как только температура снижается, а высокой она бывает при ОРЗ от силы день-два, они сразу начинают скакать по постели. И правильно делают. Во время прыжков и беготни малыши интенсивнее дышат, получается своего рода </w:t>
      </w:r>
      <w:proofErr w:type="spellStart"/>
      <w:r w:rsidRPr="00A43063">
        <w:rPr>
          <w:rFonts w:ascii="Times New Roman" w:eastAsia="Times New Roman" w:hAnsi="Times New Roman"/>
          <w:sz w:val="28"/>
          <w:lang w:eastAsia="ru-RU"/>
        </w:rPr>
        <w:t>аутомассаж</w:t>
      </w:r>
      <w:proofErr w:type="spellEnd"/>
      <w:r w:rsidRPr="00A43063">
        <w:rPr>
          <w:rFonts w:ascii="Times New Roman" w:eastAsia="Times New Roman" w:hAnsi="Times New Roman"/>
          <w:sz w:val="28"/>
          <w:lang w:eastAsia="ru-RU"/>
        </w:rPr>
        <w:t>. Бронхи при этом освобождаются от мокроты, кашель быстрее проходит и осложнения непоседам не грозит.</w:t>
      </w:r>
    </w:p>
    <w:p w:rsidR="00A43063" w:rsidRPr="00A43063" w:rsidRDefault="00A43063" w:rsidP="00A43063">
      <w:pPr>
        <w:spacing w:after="0" w:line="240" w:lineRule="auto"/>
        <w:ind w:firstLine="708"/>
        <w:jc w:val="both"/>
        <w:rPr>
          <w:rFonts w:ascii="Times New Roman" w:eastAsia="Times New Roman" w:hAnsi="Times New Roman"/>
          <w:sz w:val="28"/>
          <w:lang w:eastAsia="ru-RU"/>
        </w:rPr>
      </w:pPr>
      <w:r w:rsidRPr="00A43063">
        <w:rPr>
          <w:rFonts w:ascii="Times New Roman" w:eastAsia="Times New Roman" w:hAnsi="Times New Roman"/>
          <w:sz w:val="28"/>
          <w:lang w:eastAsia="ru-RU"/>
        </w:rPr>
        <w:t>В первый же день после снижения температуры можно начать делать лечебную гимнастику. Вот упражнения для детей среднего дошкольного возраста.</w:t>
      </w:r>
    </w:p>
    <w:p w:rsidR="00A43063" w:rsidRPr="00A43063" w:rsidRDefault="00A43063" w:rsidP="00A43063">
      <w:pPr>
        <w:spacing w:after="0" w:line="240" w:lineRule="auto"/>
        <w:jc w:val="both"/>
        <w:rPr>
          <w:rFonts w:ascii="Times New Roman" w:eastAsia="Times New Roman" w:hAnsi="Times New Roman"/>
          <w:sz w:val="28"/>
          <w:lang w:eastAsia="ru-RU"/>
        </w:rPr>
      </w:pPr>
      <w:r w:rsidRPr="00A43063">
        <w:rPr>
          <w:rFonts w:ascii="Times New Roman" w:eastAsia="Times New Roman" w:hAnsi="Times New Roman"/>
          <w:b/>
          <w:bCs/>
          <w:sz w:val="28"/>
          <w:lang w:eastAsia="ru-RU"/>
        </w:rPr>
        <w:t>«Солдатским шагом».</w:t>
      </w:r>
      <w:r w:rsidRPr="00A43063">
        <w:rPr>
          <w:rFonts w:ascii="Times New Roman" w:eastAsia="Times New Roman" w:hAnsi="Times New Roman"/>
          <w:sz w:val="28"/>
          <w:lang w:eastAsia="ru-RU"/>
        </w:rPr>
        <w:t> </w:t>
      </w:r>
    </w:p>
    <w:p w:rsidR="00A43063" w:rsidRPr="00A43063" w:rsidRDefault="00A43063" w:rsidP="00A43063">
      <w:pPr>
        <w:spacing w:after="0" w:line="240" w:lineRule="auto"/>
        <w:jc w:val="both"/>
        <w:rPr>
          <w:rFonts w:ascii="Times New Roman" w:eastAsia="Times New Roman" w:hAnsi="Times New Roman"/>
          <w:sz w:val="28"/>
          <w:lang w:eastAsia="ru-RU"/>
        </w:rPr>
      </w:pPr>
      <w:r w:rsidRPr="00A43063">
        <w:rPr>
          <w:rFonts w:ascii="Times New Roman" w:eastAsia="Times New Roman" w:hAnsi="Times New Roman"/>
          <w:sz w:val="28"/>
          <w:lang w:eastAsia="ru-RU"/>
        </w:rPr>
        <w:t xml:space="preserve">   Спокойная ходьба по комнате с переходом на маршировку. Высоко поднимаем ноги, согнутые в коленях. Дышать при этом надо через нос, ровно держать спину. Время выполнения – 1 минута.</w:t>
      </w:r>
    </w:p>
    <w:p w:rsidR="00A43063" w:rsidRPr="00A43063" w:rsidRDefault="00A43063" w:rsidP="00A43063">
      <w:pPr>
        <w:spacing w:after="0" w:line="240" w:lineRule="auto"/>
        <w:jc w:val="both"/>
        <w:rPr>
          <w:rFonts w:ascii="Times New Roman" w:eastAsia="Times New Roman" w:hAnsi="Times New Roman"/>
          <w:sz w:val="28"/>
          <w:lang w:eastAsia="ru-RU"/>
        </w:rPr>
      </w:pPr>
      <w:r w:rsidRPr="00A43063">
        <w:rPr>
          <w:rFonts w:ascii="Times New Roman" w:eastAsia="Times New Roman" w:hAnsi="Times New Roman"/>
          <w:b/>
          <w:bCs/>
          <w:sz w:val="28"/>
          <w:lang w:eastAsia="ru-RU"/>
        </w:rPr>
        <w:t>«Самолетик»</w:t>
      </w:r>
      <w:r w:rsidRPr="00A43063">
        <w:rPr>
          <w:rFonts w:ascii="Times New Roman" w:eastAsia="Times New Roman" w:hAnsi="Times New Roman"/>
          <w:sz w:val="28"/>
          <w:lang w:eastAsia="ru-RU"/>
        </w:rPr>
        <w:t>.  </w:t>
      </w:r>
    </w:p>
    <w:p w:rsidR="00A43063" w:rsidRPr="00A43063" w:rsidRDefault="00A43063" w:rsidP="00A43063">
      <w:pPr>
        <w:spacing w:after="0" w:line="240" w:lineRule="auto"/>
        <w:jc w:val="both"/>
        <w:rPr>
          <w:rFonts w:ascii="Times New Roman" w:eastAsia="Times New Roman" w:hAnsi="Times New Roman"/>
          <w:sz w:val="28"/>
          <w:lang w:eastAsia="ru-RU"/>
        </w:rPr>
      </w:pPr>
      <w:r w:rsidRPr="00A43063">
        <w:rPr>
          <w:rFonts w:ascii="Times New Roman" w:eastAsia="Times New Roman" w:hAnsi="Times New Roman"/>
          <w:sz w:val="28"/>
          <w:lang w:eastAsia="ru-RU"/>
        </w:rPr>
        <w:t xml:space="preserve">   Бег с разведенными в стороны на уровне плеч руками. При этом ребенок тянет звук «у-у-у». За 10-15 секунд до окончания бега темп постепенно замедляется.</w:t>
      </w:r>
    </w:p>
    <w:p w:rsidR="00A43063" w:rsidRPr="00A43063" w:rsidRDefault="00A43063" w:rsidP="00A43063">
      <w:pPr>
        <w:spacing w:after="0" w:line="240" w:lineRule="auto"/>
        <w:jc w:val="both"/>
        <w:rPr>
          <w:rFonts w:ascii="Times New Roman" w:eastAsia="Times New Roman" w:hAnsi="Times New Roman"/>
          <w:sz w:val="28"/>
          <w:lang w:eastAsia="ru-RU"/>
        </w:rPr>
      </w:pPr>
      <w:r w:rsidRPr="00A43063">
        <w:rPr>
          <w:rFonts w:ascii="Times New Roman" w:eastAsia="Times New Roman" w:hAnsi="Times New Roman"/>
          <w:b/>
          <w:bCs/>
          <w:sz w:val="28"/>
          <w:lang w:eastAsia="ru-RU"/>
        </w:rPr>
        <w:t>«Тикают часики».</w:t>
      </w:r>
      <w:r w:rsidRPr="00A43063">
        <w:rPr>
          <w:rFonts w:ascii="Times New Roman" w:eastAsia="Times New Roman" w:hAnsi="Times New Roman"/>
          <w:sz w:val="28"/>
          <w:lang w:eastAsia="ru-RU"/>
        </w:rPr>
        <w:t> </w:t>
      </w:r>
    </w:p>
    <w:p w:rsidR="00A43063" w:rsidRPr="00A43063" w:rsidRDefault="00A43063" w:rsidP="00A43063">
      <w:pPr>
        <w:spacing w:after="0" w:line="240" w:lineRule="auto"/>
        <w:jc w:val="both"/>
        <w:rPr>
          <w:rFonts w:ascii="Times New Roman" w:eastAsia="Times New Roman" w:hAnsi="Times New Roman"/>
          <w:sz w:val="28"/>
          <w:lang w:eastAsia="ru-RU"/>
        </w:rPr>
      </w:pPr>
      <w:r w:rsidRPr="00A43063">
        <w:rPr>
          <w:rFonts w:ascii="Times New Roman" w:eastAsia="Times New Roman" w:hAnsi="Times New Roman"/>
          <w:sz w:val="28"/>
          <w:lang w:eastAsia="ru-RU"/>
        </w:rPr>
        <w:t xml:space="preserve">   Ноги на ширине плеч, руки на поясе. Наклон вправо – «тик». Наклон влево – «так». Спинка не сутулится, слова произносятся громко. Упражнение выполняется 4-5 раз.</w:t>
      </w:r>
    </w:p>
    <w:p w:rsidR="00A43063" w:rsidRPr="00A43063" w:rsidRDefault="00A43063" w:rsidP="00A43063">
      <w:pPr>
        <w:spacing w:after="0" w:line="240" w:lineRule="auto"/>
        <w:jc w:val="both"/>
        <w:rPr>
          <w:rFonts w:ascii="Times New Roman" w:eastAsia="Times New Roman" w:hAnsi="Times New Roman"/>
          <w:sz w:val="28"/>
          <w:lang w:eastAsia="ru-RU"/>
        </w:rPr>
      </w:pPr>
      <w:r w:rsidRPr="00A43063">
        <w:rPr>
          <w:rFonts w:ascii="Times New Roman" w:eastAsia="Times New Roman" w:hAnsi="Times New Roman"/>
          <w:sz w:val="28"/>
          <w:lang w:eastAsia="ru-RU"/>
        </w:rPr>
        <w:t> </w:t>
      </w: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jc w:val="both"/>
        <w:rPr>
          <w:rFonts w:ascii="Times New Roman" w:eastAsia="Times New Roman" w:hAnsi="Times New Roman"/>
          <w:sz w:val="28"/>
          <w:lang w:eastAsia="ru-RU"/>
        </w:rPr>
      </w:pPr>
    </w:p>
    <w:p w:rsidR="00A43063" w:rsidRPr="00A43063" w:rsidRDefault="00A43063" w:rsidP="00A43063">
      <w:pPr>
        <w:spacing w:after="0" w:line="240" w:lineRule="auto"/>
        <w:ind w:firstLine="708"/>
        <w:jc w:val="both"/>
        <w:rPr>
          <w:rFonts w:ascii="Times New Roman" w:eastAsia="Times New Roman" w:hAnsi="Times New Roman"/>
          <w:sz w:val="28"/>
          <w:lang w:eastAsia="ru-RU"/>
        </w:rPr>
      </w:pPr>
    </w:p>
    <w:p w:rsidR="00A43063" w:rsidRPr="00A43063" w:rsidRDefault="00A43063" w:rsidP="00A43063">
      <w:pPr>
        <w:spacing w:after="0" w:line="240" w:lineRule="auto"/>
        <w:ind w:firstLine="708"/>
        <w:jc w:val="both"/>
        <w:rPr>
          <w:rFonts w:ascii="Times New Roman" w:eastAsia="Times New Roman" w:hAnsi="Times New Roman"/>
          <w:sz w:val="28"/>
          <w:lang w:eastAsia="ru-RU"/>
        </w:rPr>
      </w:pPr>
    </w:p>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A43063" w:rsidRPr="00A43063" w:rsidRDefault="00A43063" w:rsidP="00A43063">
      <w:pPr>
        <w:spacing w:after="0" w:line="270" w:lineRule="atLeast"/>
        <w:jc w:val="center"/>
        <w:rPr>
          <w:rFonts w:ascii="Times New Roman" w:eastAsia="Times New Roman" w:hAnsi="Times New Roman"/>
          <w:b/>
          <w:bCs/>
          <w:i/>
          <w:sz w:val="28"/>
          <w:lang w:eastAsia="ru-RU"/>
        </w:rPr>
      </w:pPr>
    </w:p>
    <w:p w:rsidR="0095092B" w:rsidRDefault="0095092B"/>
    <w:sectPr w:rsidR="00950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A1B"/>
    <w:rsid w:val="0095092B"/>
    <w:rsid w:val="00A43063"/>
    <w:rsid w:val="00CE7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Company>HP</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mdou16edushd@outlook.com</dc:creator>
  <cp:keywords/>
  <dc:description/>
  <cp:lastModifiedBy>mdou16edushd@outlook.com</cp:lastModifiedBy>
  <cp:revision>2</cp:revision>
  <dcterms:created xsi:type="dcterms:W3CDTF">2020-03-18T05:16:00Z</dcterms:created>
  <dcterms:modified xsi:type="dcterms:W3CDTF">2020-03-18T05:16:00Z</dcterms:modified>
</cp:coreProperties>
</file>